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Принят решением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Краснополянской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 xml:space="preserve">от 07 декабря </w:t>
      </w:r>
      <w:smartTag w:uri="urn:schemas-microsoft-com:office:smarttags" w:element="metricconverter">
        <w:smartTagPr>
          <w:attr w:name="ProductID" w:val="2005 г"/>
        </w:smartTagPr>
        <w:r w:rsidRPr="0028779A">
          <w:rPr>
            <w:rFonts w:ascii="Times New Roman" w:hAnsi="Times New Roman"/>
          </w:rPr>
          <w:t>2005 г</w:t>
        </w:r>
      </w:smartTag>
      <w:r w:rsidRPr="0028779A">
        <w:rPr>
          <w:rFonts w:ascii="Times New Roman" w:hAnsi="Times New Roman"/>
        </w:rPr>
        <w:t>. № 18</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 </w:t>
      </w:r>
    </w:p>
    <w:p w:rsidR="004433FE" w:rsidRPr="0028779A" w:rsidRDefault="004433FE" w:rsidP="0028779A">
      <w:pPr>
        <w:spacing w:after="0" w:line="240" w:lineRule="auto"/>
        <w:jc w:val="both"/>
        <w:rPr>
          <w:rFonts w:ascii="Times New Roman" w:hAnsi="Times New Roman"/>
          <w:b/>
          <w:bCs/>
        </w:rPr>
      </w:pPr>
      <w:r w:rsidRPr="0028779A">
        <w:rPr>
          <w:rFonts w:ascii="Times New Roman" w:hAnsi="Times New Roman"/>
          <w:b/>
          <w:bCs/>
        </w:rPr>
        <w:t>УСТАВ МУНИЦИПАЛЬНОГО ОБРАЗОВАНИЯ КРАСНОПОЛЯНСКОЕ ГОРОДСКОЕ ПОСЕЛЕНИЕ ВЯТСКОПОЛЯНСКОГО РАЙОНА КИРОВСКОЙ ОБЛАСТИ</w:t>
      </w:r>
    </w:p>
    <w:p w:rsidR="004433FE" w:rsidRPr="0028779A" w:rsidRDefault="004433FE" w:rsidP="0028779A">
      <w:pPr>
        <w:spacing w:after="0" w:line="240" w:lineRule="auto"/>
        <w:jc w:val="both"/>
        <w:rPr>
          <w:rFonts w:ascii="Times New Roman" w:hAnsi="Times New Roman"/>
          <w:b/>
          <w:bCs/>
        </w:rPr>
      </w:pPr>
      <w:r w:rsidRPr="0028779A">
        <w:rPr>
          <w:rFonts w:ascii="Times New Roman" w:hAnsi="Times New Roman"/>
          <w:b/>
          <w:bCs/>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(в редакции решений Краснополянской поселковой Думы </w:t>
      </w:r>
      <w:hyperlink r:id="rId4" w:history="1">
        <w:r w:rsidRPr="0028779A">
          <w:rPr>
            <w:rStyle w:val="Hyperlink"/>
            <w:rFonts w:ascii="Times New Roman" w:hAnsi="Times New Roman"/>
          </w:rPr>
          <w:t>от 04.05.2007 № 20</w:t>
        </w:r>
      </w:hyperlink>
      <w:r w:rsidRPr="0028779A">
        <w:rPr>
          <w:rFonts w:ascii="Times New Roman" w:hAnsi="Times New Roman"/>
        </w:rPr>
        <w:t>, от </w:t>
      </w:r>
      <w:hyperlink r:id="rId5" w:history="1">
        <w:r w:rsidRPr="0028779A">
          <w:rPr>
            <w:rStyle w:val="Hyperlink"/>
            <w:rFonts w:ascii="Times New Roman" w:hAnsi="Times New Roman"/>
          </w:rPr>
          <w:t>12.05.2009 № 21</w:t>
        </w:r>
      </w:hyperlink>
      <w:r w:rsidRPr="0028779A">
        <w:rPr>
          <w:rFonts w:ascii="Times New Roman" w:hAnsi="Times New Roman"/>
        </w:rPr>
        <w:t>, от </w:t>
      </w:r>
      <w:hyperlink r:id="rId6" w:tgtFrame="_blank" w:history="1">
        <w:r w:rsidRPr="0028779A">
          <w:rPr>
            <w:rStyle w:val="Hyperlink"/>
            <w:rFonts w:ascii="Times New Roman" w:hAnsi="Times New Roman"/>
          </w:rPr>
          <w:t>25.05.2010 № 75</w:t>
        </w:r>
      </w:hyperlink>
      <w:r w:rsidRPr="0028779A">
        <w:rPr>
          <w:rFonts w:ascii="Times New Roman" w:hAnsi="Times New Roman"/>
        </w:rPr>
        <w:t>, от </w:t>
      </w:r>
      <w:hyperlink r:id="rId7" w:tgtFrame="_blank" w:history="1">
        <w:r w:rsidRPr="0028779A">
          <w:rPr>
            <w:rStyle w:val="Hyperlink"/>
            <w:rFonts w:ascii="Times New Roman" w:hAnsi="Times New Roman"/>
          </w:rPr>
          <w:t>14.12.2010 № 110</w:t>
        </w:r>
      </w:hyperlink>
      <w:r w:rsidRPr="0028779A">
        <w:rPr>
          <w:rFonts w:ascii="Times New Roman" w:hAnsi="Times New Roman"/>
        </w:rPr>
        <w:t>, от </w:t>
      </w:r>
      <w:hyperlink r:id="rId8" w:tgtFrame="_blank" w:history="1">
        <w:r w:rsidRPr="0028779A">
          <w:rPr>
            <w:rStyle w:val="Hyperlink"/>
            <w:rFonts w:ascii="Times New Roman" w:hAnsi="Times New Roman"/>
          </w:rPr>
          <w:t>30.05.2011 № 14</w:t>
        </w:r>
      </w:hyperlink>
      <w:r w:rsidRPr="0028779A">
        <w:rPr>
          <w:rFonts w:ascii="Times New Roman" w:hAnsi="Times New Roman"/>
        </w:rPr>
        <w:t>, от </w:t>
      </w:r>
      <w:hyperlink r:id="rId9" w:tgtFrame="_blank" w:history="1">
        <w:r w:rsidRPr="0028779A">
          <w:rPr>
            <w:rStyle w:val="Hyperlink"/>
            <w:rFonts w:ascii="Times New Roman" w:hAnsi="Times New Roman"/>
          </w:rPr>
          <w:t>20.09.2011 № 23</w:t>
        </w:r>
      </w:hyperlink>
      <w:r w:rsidRPr="0028779A">
        <w:rPr>
          <w:rFonts w:ascii="Times New Roman" w:hAnsi="Times New Roman"/>
        </w:rPr>
        <w:t>, от </w:t>
      </w:r>
      <w:hyperlink r:id="rId10" w:tgtFrame="_blank" w:history="1">
        <w:r w:rsidRPr="0028779A">
          <w:rPr>
            <w:rStyle w:val="Hyperlink"/>
            <w:rFonts w:ascii="Times New Roman" w:hAnsi="Times New Roman"/>
          </w:rPr>
          <w:t>24.11.2011 № 37</w:t>
        </w:r>
      </w:hyperlink>
      <w:r w:rsidRPr="0028779A">
        <w:rPr>
          <w:rFonts w:ascii="Times New Roman" w:hAnsi="Times New Roman"/>
        </w:rPr>
        <w:t>, от </w:t>
      </w:r>
      <w:hyperlink r:id="rId11" w:tgtFrame="_blank" w:history="1">
        <w:r w:rsidRPr="0028779A">
          <w:rPr>
            <w:rStyle w:val="Hyperlink"/>
            <w:rFonts w:ascii="Times New Roman" w:hAnsi="Times New Roman"/>
          </w:rPr>
          <w:t>14.06.2012 № 25</w:t>
        </w:r>
      </w:hyperlink>
      <w:r w:rsidRPr="0028779A">
        <w:rPr>
          <w:rFonts w:ascii="Times New Roman" w:hAnsi="Times New Roman"/>
        </w:rPr>
        <w:t>, от </w:t>
      </w:r>
      <w:hyperlink r:id="rId12" w:tgtFrame="_blank" w:history="1">
        <w:r w:rsidRPr="0028779A">
          <w:rPr>
            <w:rStyle w:val="Hyperlink"/>
            <w:rFonts w:ascii="Times New Roman" w:hAnsi="Times New Roman"/>
          </w:rPr>
          <w:t>17.07.2012 № 36</w:t>
        </w:r>
      </w:hyperlink>
      <w:r w:rsidRPr="0028779A">
        <w:rPr>
          <w:rFonts w:ascii="Times New Roman" w:hAnsi="Times New Roman"/>
        </w:rPr>
        <w:t>, от </w:t>
      </w:r>
      <w:hyperlink r:id="rId13" w:tgtFrame="_blank" w:history="1">
        <w:r w:rsidRPr="0028779A">
          <w:rPr>
            <w:rStyle w:val="Hyperlink"/>
            <w:rFonts w:ascii="Times New Roman" w:hAnsi="Times New Roman"/>
          </w:rPr>
          <w:t>27.09.2012 № 45</w:t>
        </w:r>
      </w:hyperlink>
      <w:r w:rsidRPr="0028779A">
        <w:rPr>
          <w:rFonts w:ascii="Times New Roman" w:hAnsi="Times New Roman"/>
        </w:rPr>
        <w:t>, от </w:t>
      </w:r>
      <w:hyperlink r:id="rId14" w:tgtFrame="_blank" w:history="1">
        <w:r w:rsidRPr="0028779A">
          <w:rPr>
            <w:rStyle w:val="Hyperlink"/>
            <w:rFonts w:ascii="Times New Roman" w:hAnsi="Times New Roman"/>
          </w:rPr>
          <w:t>10.10.2012 № 48</w:t>
        </w:r>
      </w:hyperlink>
      <w:r w:rsidRPr="0028779A">
        <w:rPr>
          <w:rFonts w:ascii="Times New Roman" w:hAnsi="Times New Roman"/>
        </w:rPr>
        <w:t>, от </w:t>
      </w:r>
      <w:hyperlink r:id="rId15" w:tgtFrame="_blank" w:history="1">
        <w:r w:rsidRPr="0028779A">
          <w:rPr>
            <w:rStyle w:val="Hyperlink"/>
            <w:rFonts w:ascii="Times New Roman" w:hAnsi="Times New Roman"/>
          </w:rPr>
          <w:t>07.02.2013 № 2</w:t>
        </w:r>
      </w:hyperlink>
      <w:r w:rsidRPr="0028779A">
        <w:rPr>
          <w:rFonts w:ascii="Times New Roman" w:hAnsi="Times New Roman"/>
        </w:rPr>
        <w:t>, от </w:t>
      </w:r>
      <w:hyperlink r:id="rId16" w:tgtFrame="_blank" w:history="1">
        <w:r w:rsidRPr="0028779A">
          <w:rPr>
            <w:rStyle w:val="Hyperlink"/>
            <w:rFonts w:ascii="Times New Roman" w:hAnsi="Times New Roman"/>
          </w:rPr>
          <w:t>06.02.2014 № 4</w:t>
        </w:r>
      </w:hyperlink>
      <w:r w:rsidRPr="0028779A">
        <w:rPr>
          <w:rFonts w:ascii="Times New Roman" w:hAnsi="Times New Roman"/>
        </w:rPr>
        <w:t>, от </w:t>
      </w:r>
      <w:hyperlink r:id="rId17" w:tgtFrame="_blank" w:history="1">
        <w:r w:rsidRPr="0028779A">
          <w:rPr>
            <w:rStyle w:val="Hyperlink"/>
            <w:rFonts w:ascii="Times New Roman" w:hAnsi="Times New Roman"/>
          </w:rPr>
          <w:t>29.04.2014 № 21</w:t>
        </w:r>
      </w:hyperlink>
      <w:r w:rsidRPr="0028779A">
        <w:rPr>
          <w:rFonts w:ascii="Times New Roman" w:hAnsi="Times New Roman"/>
        </w:rPr>
        <w:t>, от </w:t>
      </w:r>
      <w:hyperlink r:id="rId18" w:tgtFrame="_blank" w:history="1">
        <w:r w:rsidRPr="0028779A">
          <w:rPr>
            <w:rStyle w:val="Hyperlink"/>
            <w:rFonts w:ascii="Times New Roman" w:hAnsi="Times New Roman"/>
          </w:rPr>
          <w:t>22.10.2014 № 57</w:t>
        </w:r>
      </w:hyperlink>
      <w:r w:rsidRPr="0028779A">
        <w:rPr>
          <w:rFonts w:ascii="Times New Roman" w:hAnsi="Times New Roman"/>
        </w:rPr>
        <w:t>, от </w:t>
      </w:r>
      <w:hyperlink r:id="rId19" w:tgtFrame="_blank" w:history="1">
        <w:r w:rsidRPr="0028779A">
          <w:rPr>
            <w:rStyle w:val="Hyperlink"/>
            <w:rFonts w:ascii="Times New Roman" w:hAnsi="Times New Roman"/>
          </w:rPr>
          <w:t>21.11.2014 № 60</w:t>
        </w:r>
      </w:hyperlink>
      <w:r w:rsidRPr="0028779A">
        <w:rPr>
          <w:rFonts w:ascii="Times New Roman" w:hAnsi="Times New Roman"/>
        </w:rPr>
        <w:t>, от </w:t>
      </w:r>
      <w:hyperlink r:id="rId20" w:tgtFrame="_blank" w:history="1">
        <w:r w:rsidRPr="0028779A">
          <w:rPr>
            <w:rStyle w:val="Hyperlink"/>
            <w:rFonts w:ascii="Times New Roman" w:hAnsi="Times New Roman"/>
          </w:rPr>
          <w:t>26.02.2015 № 5</w:t>
        </w:r>
      </w:hyperlink>
      <w:r w:rsidRPr="0028779A">
        <w:rPr>
          <w:rFonts w:ascii="Times New Roman" w:hAnsi="Times New Roman"/>
        </w:rPr>
        <w:t>, от </w:t>
      </w:r>
      <w:hyperlink r:id="rId21" w:tgtFrame="_blank" w:history="1">
        <w:r w:rsidRPr="0028779A">
          <w:rPr>
            <w:rStyle w:val="Hyperlink"/>
            <w:rFonts w:ascii="Times New Roman" w:hAnsi="Times New Roman"/>
          </w:rPr>
          <w:t>26.06.2015 № 32</w:t>
        </w:r>
      </w:hyperlink>
      <w:r w:rsidRPr="0028779A">
        <w:rPr>
          <w:rFonts w:ascii="Times New Roman" w:hAnsi="Times New Roman"/>
        </w:rPr>
        <w:t>, от </w:t>
      </w:r>
      <w:hyperlink r:id="rId22" w:tgtFrame="_blank" w:history="1">
        <w:r w:rsidRPr="0028779A">
          <w:rPr>
            <w:rStyle w:val="Hyperlink"/>
            <w:rFonts w:ascii="Times New Roman" w:hAnsi="Times New Roman"/>
          </w:rPr>
          <w:t>29.10.2015 № 53</w:t>
        </w:r>
      </w:hyperlink>
      <w:r w:rsidRPr="0028779A">
        <w:rPr>
          <w:rFonts w:ascii="Times New Roman" w:hAnsi="Times New Roman"/>
        </w:rPr>
        <w:t>, от </w:t>
      </w:r>
      <w:hyperlink r:id="rId23" w:tgtFrame="_blank" w:history="1">
        <w:r w:rsidRPr="0028779A">
          <w:rPr>
            <w:rStyle w:val="Hyperlink"/>
            <w:rFonts w:ascii="Times New Roman" w:hAnsi="Times New Roman"/>
          </w:rPr>
          <w:t>20.10.2016 № 52</w:t>
        </w:r>
      </w:hyperlink>
      <w:r w:rsidRPr="0028779A">
        <w:rPr>
          <w:rFonts w:ascii="Times New Roman" w:hAnsi="Times New Roman"/>
        </w:rPr>
        <w:t>, от </w:t>
      </w:r>
      <w:hyperlink r:id="rId24" w:tgtFrame="_blank" w:history="1">
        <w:r w:rsidRPr="0028779A">
          <w:rPr>
            <w:rStyle w:val="Hyperlink"/>
            <w:rFonts w:ascii="Times New Roman" w:hAnsi="Times New Roman"/>
          </w:rPr>
          <w:t>23.03.2017 № 17</w:t>
        </w:r>
      </w:hyperlink>
      <w:r w:rsidRPr="0028779A">
        <w:rPr>
          <w:rFonts w:ascii="Times New Roman" w:hAnsi="Times New Roman"/>
        </w:rPr>
        <w:t>, от </w:t>
      </w:r>
      <w:hyperlink r:id="rId25" w:tgtFrame="_blank" w:history="1">
        <w:r w:rsidRPr="0028779A">
          <w:rPr>
            <w:rStyle w:val="Hyperlink"/>
            <w:rFonts w:ascii="Times New Roman" w:hAnsi="Times New Roman"/>
          </w:rPr>
          <w:t>26.10.2017 № 04</w:t>
        </w:r>
      </w:hyperlink>
      <w:r w:rsidRPr="0028779A">
        <w:rPr>
          <w:rFonts w:ascii="Times New Roman" w:hAnsi="Times New Roman"/>
        </w:rPr>
        <w:t>; от </w:t>
      </w:r>
      <w:hyperlink r:id="rId26" w:tgtFrame="_blank" w:history="1">
        <w:r w:rsidRPr="0028779A">
          <w:rPr>
            <w:rStyle w:val="Hyperlink"/>
            <w:rFonts w:ascii="Times New Roman" w:hAnsi="Times New Roman"/>
          </w:rPr>
          <w:t>31.05.2018 № 24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ГЛАВА 1. ОБЩИЕ ПОЛОЖЕНИЯ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1. Правовой статус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Городское поселение – поселок городского типа, в котором местное самоуправление осуществляется населением через выборные и иные органы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в редакции решения Краснополянской поселковой Думы от </w:t>
      </w:r>
      <w:hyperlink r:id="rId27"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2. Наименование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Городское поселение (далее - поселение) имеет наименование: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Полное: Муниципальное образование Краснополянское городское поселение Вятскополянского района Кировской области.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Сокращенное: Краснополянское городское поселение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Использование полного и сокращенного наименования поселения в актах и документах имеет равную юридическую силу.</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 Территория и состав территории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Территория поселения определена границами, установленными Законом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Территорию поселения составляют исторически сложившиеся земли поселения,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Общая площадь территории поселения - 8,56 кв. км.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Изменение границ, преобразование и упразднение поселения осуществляется Законом области, в соответствии с Федеральным законом «Об общих принципах организации местного самоуправления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28"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Объединение двух или более поселений, не влекущее изменения границ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введена решением Краснополянской поселковой Думы от </w:t>
      </w:r>
      <w:hyperlink r:id="rId29"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4. Население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в редакции решения Краснополянской поселковой Думы от </w:t>
      </w:r>
      <w:hyperlink r:id="rId30"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5. Символика городского поселения и порядок ее официального использования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Поселение в соответствии с федеральным законодательством и геральдическими правилами вправе устанавливать символы, отражающие исторические, культурные, национальные и иные местные традиции и особенности.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Официальные символы поселения подлежат государственной регистрации в порядке, установленном федеральным законодательством</w:t>
      </w:r>
    </w:p>
    <w:p w:rsidR="004433FE" w:rsidRDefault="004433FE" w:rsidP="0028779A">
      <w:pPr>
        <w:spacing w:after="0" w:line="240" w:lineRule="auto"/>
        <w:jc w:val="both"/>
        <w:rPr>
          <w:rFonts w:ascii="Times New Roman" w:hAnsi="Times New Roman"/>
        </w:rPr>
      </w:pPr>
      <w:r w:rsidRPr="0028779A">
        <w:rPr>
          <w:rFonts w:ascii="Times New Roman" w:hAnsi="Times New Roman"/>
        </w:rPr>
        <w:t>3. Официальные символы поселения и порядок официального использования указанных символов устанавливается Положением, утверждаемым решением поселковой Думы в соответствии с Федеральным законодательством.</w:t>
      </w:r>
    </w:p>
    <w:p w:rsidR="004433FE" w:rsidRPr="0028779A" w:rsidRDefault="004433FE" w:rsidP="0028779A">
      <w:pPr>
        <w:spacing w:after="0" w:line="240" w:lineRule="auto"/>
        <w:jc w:val="both"/>
        <w:rPr>
          <w:rFonts w:ascii="Times New Roman" w:hAnsi="Times New Roman"/>
        </w:rPr>
      </w:pP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ГЛАВА 2. ПРАВОВЫЕ ОСНОВЫ ОРГАНИЗАЦИИ И ОСУЩЕСТВЛЕНИЯ МЕСТНОГО САМОУПРАВЛЕНИЯ В ГОРОДСКОМ ПОСЕЛЕНИИ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6. Местное самоуправление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Гарантии прав граждан на участие в осуществлении местного самоуправления устанавливаются федеральным законом.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7. Муниципальные правовые акты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Систему муниципальных правовых актов поселения образуют:</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устав поселения, решения, принятые на местном референдуме;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решения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постановления и распоряжения главы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постановления и распоряжения главы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1 в редакции решения Краснополянской поселковой Думы </w:t>
      </w:r>
      <w:hyperlink r:id="rId31" w:history="1">
        <w:r w:rsidRPr="0028779A">
          <w:rPr>
            <w:rStyle w:val="Hyperlink"/>
            <w:rFonts w:ascii="Times New Roman" w:hAnsi="Times New Roman"/>
          </w:rPr>
          <w:t>от 12.05.2009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области, иным нормативным правовым актам области, настоящему Уставу и решениям, принятым на местном референдуме и обязательны для исполнения на всей территории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2.1. Проекты муниципальных правовых актов могут вноситься: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депутатами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главой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межрайонным прокурором по вопросам его полномочий,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органами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инициативной группой граждан,</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иными субъектами правотворческой инициативы в соответствии с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введена решением Краснополянской поселковой Думы от </w:t>
      </w:r>
      <w:hyperlink r:id="rId32"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Официальным обнародованием муниципального нормативного правового акта считается размещение его полного текста на стендах, досках объявлений и др., определяемой решением поселковой Думы. Муниципальный нормативный правовой акт направляется для официального обнародования главой поселения в течение 5 дней со дня подписания акта. Устав поселения, решение о внесении в Устав изменений и (или) дополнений подлежат обнародованию в соответствии с частью 1 статьи 56 настоящего Устава.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3 в редакции решения Краснополянской поселковой Думы от </w:t>
      </w:r>
      <w:hyperlink r:id="rId33" w:tgtFrame="_blank" w:history="1">
        <w:r w:rsidRPr="0028779A">
          <w:rPr>
            <w:rStyle w:val="Hyperlink"/>
            <w:rFonts w:ascii="Times New Roman" w:hAnsi="Times New Roman"/>
          </w:rPr>
          <w:t>26.10.2017 № 04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Муниципальные правовые акты органов местного самоуправления не указанные в части 3 настоящей статьи вступают в силу с момента их подписания, если иное не указано в самом акте.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8. Вопросы местного значения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К вопросам местного значения поселения относятся: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 в редакции решения Краснополянской поселковой Думы от </w:t>
      </w:r>
      <w:hyperlink r:id="rId34" w:tgtFrame="_blank" w:history="1">
        <w:r w:rsidRPr="0028779A">
          <w:rPr>
            <w:rStyle w:val="Hyperlink"/>
            <w:rFonts w:ascii="Times New Roman" w:hAnsi="Times New Roman"/>
          </w:rPr>
          <w:t>22.10.2014 № 57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установление, изменение и отмена местных налогов и сборов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владение, пользование и распоряжение имуществом, находящимся в муниципальной собственности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организация в границах поселения электро-, тепло-, газо- и водоснабжения населения, водоотведения, снабжения населения топливом;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35"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6 в редакции решения Краснополянской поселковой Думы от </w:t>
      </w:r>
      <w:hyperlink r:id="rId36" w:tgtFrame="_blank" w:history="1">
        <w:r w:rsidRPr="0028779A">
          <w:rPr>
            <w:rStyle w:val="Hyperlink"/>
            <w:rFonts w:ascii="Times New Roman" w:hAnsi="Times New Roman"/>
          </w:rPr>
          <w:t>26.02.2015 № 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37"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участие в предупреждении и ликвидации последствий чрезвычайных ситуаций в границах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9) обеспечение первичных мер пожарной безопасности в границах населенных пунктов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10) создание условий для обеспечения жителей поселения услугами связи, общественного питания, торговли и бытового обслуживания;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11) организация библиотечного обслуживания населения, комплектование и обеспечение сохранности библиотечных фондов библиотек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Думой </w:t>
      </w:r>
      <w:hyperlink r:id="rId38"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12) создание условий для организации досуга и обеспечения жителей поселения услугами организаций культуры;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Думой </w:t>
      </w:r>
      <w:hyperlink r:id="rId39"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40"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14 в редакции решения Краснополянской поселковой Думы от </w:t>
      </w:r>
      <w:hyperlink r:id="rId41" w:tgtFrame="_blank" w:history="1">
        <w:r w:rsidRPr="0028779A">
          <w:rPr>
            <w:rStyle w:val="Hyperlink"/>
            <w:rFonts w:ascii="Times New Roman" w:hAnsi="Times New Roman"/>
          </w:rPr>
          <w:t>29.10.2015 № 53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42"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16) – исключен решением Краснополянской поселковой Думы от </w:t>
      </w:r>
      <w:hyperlink r:id="rId43" w:tgtFrame="_blank" w:history="1">
        <w:r w:rsidRPr="0028779A">
          <w:rPr>
            <w:rStyle w:val="Hyperlink"/>
            <w:rFonts w:ascii="Times New Roman" w:hAnsi="Times New Roman"/>
          </w:rPr>
          <w:t>20.09.2011 № 23</w:t>
        </w:r>
      </w:hyperlink>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17) формирование архивных фондов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18) организация сбора и вывоза бытовых отходов и мусора;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19 в редакции решения Краснополянской поселковой Думы от </w:t>
      </w:r>
      <w:hyperlink r:id="rId44" w:tgtFrame="_blank" w:history="1">
        <w:r w:rsidRPr="0028779A">
          <w:rPr>
            <w:rStyle w:val="Hyperlink"/>
            <w:rFonts w:ascii="Times New Roman" w:hAnsi="Times New Roman"/>
          </w:rPr>
          <w:t>31.05.2018 № 24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20 в редакции решения Краснополянской поселковой Думой от </w:t>
      </w:r>
      <w:hyperlink r:id="rId45" w:tgtFrame="_blank" w:history="1">
        <w:r w:rsidRPr="0028779A">
          <w:rPr>
            <w:rStyle w:val="Hyperlink"/>
            <w:rFonts w:ascii="Times New Roman" w:hAnsi="Times New Roman"/>
          </w:rPr>
          <w:t>26.02.2015 № 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21 в редакции решения Краснополянской поселковой Думой от </w:t>
      </w:r>
      <w:hyperlink r:id="rId46" w:tgtFrame="_blank" w:history="1">
        <w:r w:rsidRPr="0028779A">
          <w:rPr>
            <w:rStyle w:val="Hyperlink"/>
            <w:rFonts w:ascii="Times New Roman" w:hAnsi="Times New Roman"/>
          </w:rPr>
          <w:t>26.02.2015 № 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22) организация ритуальных услуг и содержание мест захоронения;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23 в редакции решения Краснополянской поселковой Думой от </w:t>
      </w:r>
      <w:hyperlink r:id="rId47" w:tgtFrame="_blank" w:history="1">
        <w:r w:rsidRPr="0028779A">
          <w:rPr>
            <w:rStyle w:val="Hyperlink"/>
            <w:rFonts w:ascii="Times New Roman" w:hAnsi="Times New Roman"/>
          </w:rPr>
          <w:t>26.02.2015 № 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25) - утратил силу решением Краснополянской поселковой Думой </w:t>
      </w:r>
      <w:hyperlink r:id="rId48" w:history="1">
        <w:r w:rsidRPr="0028779A">
          <w:rPr>
            <w:rStyle w:val="Hyperlink"/>
            <w:rFonts w:ascii="Times New Roman" w:hAnsi="Times New Roman"/>
          </w:rPr>
          <w:t>от 12.05.2009 № 21</w:t>
        </w:r>
      </w:hyperlink>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26) осуществление мероприятий по обеспечению безопасности людей на водных объектах, охране их жизни и здоровья;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27) создание, развитие и обеспечение охраны лечебно-оздоровительных местностей и курортов местного значения на территории поселения , а также осуществление муниципального контроля в области использования и охраны особо охраняемых природных территорий местного значения.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49"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28) содействие в развитии сельскохозяйственного производства, создание условий для развития малого и среднего предпринимательства;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28 в редакции решения Краснополянской поселковой Думой </w:t>
      </w:r>
      <w:hyperlink r:id="rId50" w:history="1">
        <w:r w:rsidRPr="0028779A">
          <w:rPr>
            <w:rStyle w:val="Hyperlink"/>
            <w:rFonts w:ascii="Times New Roman" w:hAnsi="Times New Roman"/>
          </w:rPr>
          <w:t>от 12.05.2009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29) - исключен решением Краснополянской поселковой Думы от </w:t>
      </w:r>
      <w:hyperlink r:id="rId51" w:tgtFrame="_blank" w:history="1">
        <w:r w:rsidRPr="0028779A">
          <w:rPr>
            <w:rStyle w:val="Hyperlink"/>
            <w:rFonts w:ascii="Times New Roman" w:hAnsi="Times New Roman"/>
          </w:rPr>
          <w:t>20.09.2011 № 23</w:t>
        </w:r>
      </w:hyperlink>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30) организация и осуществление мероприятий по работе с детьми и молодежью в поселении»;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52"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53"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32) осуществление муниципального лесного контроля.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54"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55"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w:t>
      </w:r>
      <w:hyperlink r:id="rId56"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34) – пункт утратил силу решением Краснополянской поселковой Думы от </w:t>
      </w:r>
      <w:hyperlink r:id="rId57" w:tgtFrame="_blank" w:history="1">
        <w:r w:rsidRPr="0028779A">
          <w:rPr>
            <w:rStyle w:val="Hyperlink"/>
            <w:rFonts w:ascii="Times New Roman" w:hAnsi="Times New Roman"/>
          </w:rPr>
          <w:t>29.04.2014 № 21</w:t>
        </w:r>
      </w:hyperlink>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35) – пункт утратил силу решением Краснополянской поселковой Думы от </w:t>
      </w:r>
      <w:hyperlink r:id="rId58" w:tgtFrame="_blank" w:history="1">
        <w:r w:rsidRPr="0028779A">
          <w:rPr>
            <w:rStyle w:val="Hyperlink"/>
            <w:rFonts w:ascii="Times New Roman" w:hAnsi="Times New Roman"/>
          </w:rPr>
          <w:t>26.02.2015 № 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36)обеспечение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от </w:t>
      </w:r>
      <w:hyperlink r:id="rId59"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37)оказание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37 в редакции решения Краснополянской поселковой Думы от </w:t>
      </w:r>
      <w:hyperlink r:id="rId60" w:tgtFrame="_blank" w:history="1">
        <w:r w:rsidRPr="0028779A">
          <w:rPr>
            <w:rStyle w:val="Hyperlink"/>
            <w:rFonts w:ascii="Times New Roman" w:hAnsi="Times New Roman"/>
          </w:rPr>
          <w:t>22.10.2014 № 57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w:t>
      </w:r>
      <w:hyperlink r:id="rId61"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w:t>
      </w:r>
      <w:hyperlink r:id="rId62"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39)до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w:t>
      </w:r>
      <w:hyperlink r:id="rId63"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40) осуществление мер по противодействию коррупции в границах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w:t>
      </w:r>
      <w:hyperlink r:id="rId64" w:tgtFrame="_blank" w:history="1">
        <w:r w:rsidRPr="0028779A">
          <w:rPr>
            <w:rStyle w:val="Hyperlink"/>
            <w:rFonts w:ascii="Times New Roman" w:hAnsi="Times New Roman"/>
          </w:rPr>
          <w:t>17.07.2012 № 36</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41 введен решением Краснополянской поселковой Думы от </w:t>
      </w:r>
      <w:hyperlink r:id="rId65" w:tgtFrame="_blank" w:history="1">
        <w:r w:rsidRPr="0028779A">
          <w:rPr>
            <w:rStyle w:val="Hyperlink"/>
            <w:rFonts w:ascii="Times New Roman" w:hAnsi="Times New Roman"/>
          </w:rPr>
          <w:t>06.02.2014 № 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42)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42 введен решением Краснополянской поселковой Думы от </w:t>
      </w:r>
      <w:hyperlink r:id="rId66" w:tgtFrame="_blank" w:history="1">
        <w:r w:rsidRPr="0028779A">
          <w:rPr>
            <w:rStyle w:val="Hyperlink"/>
            <w:rFonts w:ascii="Times New Roman" w:hAnsi="Times New Roman"/>
          </w:rPr>
          <w:t>26.06.2015 № 32</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43)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43 введен решением Краснополянской поселковой Думы от </w:t>
      </w:r>
      <w:hyperlink r:id="rId67" w:tgtFrame="_blank" w:history="1">
        <w:r w:rsidRPr="0028779A">
          <w:rPr>
            <w:rStyle w:val="Hyperlink"/>
            <w:rFonts w:ascii="Times New Roman" w:hAnsi="Times New Roman"/>
          </w:rPr>
          <w:t>26.10.2017 № 04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 утратила силу решением Краснополянской поселковой Думой </w:t>
      </w:r>
      <w:hyperlink r:id="rId68"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Органы местного самоуправления поселения и органы местного самоуправления муниципального района, в состав которого входит поселение, вправе заключать между собой соглашения о передаче друг другу осуществления части своих полномочий, на определенный срок, за счет межбюджетных трансфертов, предоставляемых из соответствующих бюджетов в соответствии с Бюджетным кодексом Российской Федерации. В соглашениях должны учитываться условия, предусмотренные федеральным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69"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7.1-9, 15 и 19 части 1 настоящей статьи.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К социально значимым работам могут быть отнесены только работы, не требующие специальной профессиональной подготовки.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Думой </w:t>
      </w:r>
      <w:hyperlink r:id="rId70"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8.1 Права органов местного самоуправления поселения на решение вопросов, не отнесенных к вопросам местного значения поселений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Органы местного самоуправления поселения имеют право на: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создание музеев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 утратил силу решением Краснополянской поселковой Думы от </w:t>
      </w:r>
      <w:hyperlink r:id="rId71"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 пункт утратил силу решением Краснополянской поселковой Думы от </w:t>
      </w:r>
      <w:hyperlink r:id="rId72" w:tgtFrame="_blank" w:history="1">
        <w:r w:rsidRPr="0028779A">
          <w:rPr>
            <w:rStyle w:val="Hyperlink"/>
            <w:rFonts w:ascii="Times New Roman" w:hAnsi="Times New Roman"/>
          </w:rPr>
          <w:t>26.06.2015 № 32</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создание условий для осуществления деятельности, связанной с реализацией прав местных национально- культурных автономий на территории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создание условий для развития туризма.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(пункты 6, 7 введены решением Краснополянской поселковой Думой </w:t>
      </w:r>
      <w:hyperlink r:id="rId73" w:history="1">
        <w:r w:rsidRPr="0028779A">
          <w:rPr>
            <w:rStyle w:val="Hyperlink"/>
            <w:rFonts w:ascii="Times New Roman" w:hAnsi="Times New Roman"/>
          </w:rPr>
          <w:t>от 12.05.2009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создание муниципальной пожарной охраны.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w:t>
      </w:r>
      <w:hyperlink r:id="rId74"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bookmarkStart w:id="0" w:name="OLE_LINK1"/>
      <w:r w:rsidRPr="0028779A">
        <w:rPr>
          <w:rFonts w:ascii="Times New Roman" w:hAnsi="Times New Roman"/>
        </w:rPr>
        <w:t>9) совершение нотариальных действий, предусмотренных законодательством, в случае отсутствия в поселении  нотариуса;</w:t>
      </w:r>
      <w:bookmarkEnd w:id="0"/>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9 введен решением Краснополянской поселковой Думы от </w:t>
      </w:r>
      <w:hyperlink r:id="rId75" w:tgtFrame="_blank" w:history="1">
        <w:r w:rsidRPr="0028779A">
          <w:rPr>
            <w:rStyle w:val="Hyperlink"/>
            <w:rFonts w:ascii="Times New Roman" w:hAnsi="Times New Roman"/>
          </w:rPr>
          <w:t>26.02.2015 № 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10 введен решением Краснополянской поселковой Думы от </w:t>
      </w:r>
      <w:hyperlink r:id="rId76" w:tgtFrame="_blank" w:history="1">
        <w:r w:rsidRPr="0028779A">
          <w:rPr>
            <w:rStyle w:val="Hyperlink"/>
            <w:rFonts w:ascii="Times New Roman" w:hAnsi="Times New Roman"/>
          </w:rPr>
          <w:t>26.02.2015 № 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11) участие в осуществлении деятельности по опеке и попечительству;</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11 введен решением Краснополянской поселковой Думы от </w:t>
      </w:r>
      <w:hyperlink r:id="rId77" w:tgtFrame="_blank" w:history="1">
        <w:r w:rsidRPr="0028779A">
          <w:rPr>
            <w:rStyle w:val="Hyperlink"/>
            <w:rFonts w:ascii="Times New Roman" w:hAnsi="Times New Roman"/>
          </w:rPr>
          <w:t>26.02.2015 № 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12 введен решением Краснополянской поселковой Думы от </w:t>
      </w:r>
      <w:hyperlink r:id="rId78" w:tgtFrame="_blank" w:history="1">
        <w:r w:rsidRPr="0028779A">
          <w:rPr>
            <w:rStyle w:val="Hyperlink"/>
            <w:rFonts w:ascii="Times New Roman" w:hAnsi="Times New Roman"/>
          </w:rPr>
          <w:t>26.02.2015 № 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13 введен решением Краснополянской поселковой Думы от </w:t>
      </w:r>
      <w:hyperlink r:id="rId79" w:tgtFrame="_blank" w:history="1">
        <w:r w:rsidRPr="0028779A">
          <w:rPr>
            <w:rStyle w:val="Hyperlink"/>
            <w:rFonts w:ascii="Times New Roman" w:hAnsi="Times New Roman"/>
          </w:rPr>
          <w:t>26.06.2015 № 32</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14) осуществление мероприятий  по  отлову  и  содержанию  безнадзорных животных, обитающих на территории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14 введен решением Краснополянской поселковой Думы от </w:t>
      </w:r>
      <w:hyperlink r:id="rId80" w:tgtFrame="_blank" w:history="1">
        <w:r w:rsidRPr="0028779A">
          <w:rPr>
            <w:rStyle w:val="Hyperlink"/>
            <w:rFonts w:ascii="Times New Roman" w:hAnsi="Times New Roman"/>
          </w:rPr>
          <w:t>26.06.2015 № 32</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15 введен решением Краснополянской поселковой Думы от </w:t>
      </w:r>
      <w:hyperlink r:id="rId81" w:tgtFrame="_blank" w:history="1">
        <w:r w:rsidRPr="0028779A">
          <w:rPr>
            <w:rStyle w:val="Hyperlink"/>
            <w:rFonts w:ascii="Times New Roman" w:hAnsi="Times New Roman"/>
          </w:rPr>
          <w:t>20.10.2016 № 52</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16 введен решением Краснополянской поселковой Думы от </w:t>
      </w:r>
      <w:hyperlink r:id="rId82" w:tgtFrame="_blank" w:history="1">
        <w:r w:rsidRPr="0028779A">
          <w:rPr>
            <w:rStyle w:val="Hyperlink"/>
            <w:rFonts w:ascii="Times New Roman" w:hAnsi="Times New Roman"/>
          </w:rPr>
          <w:t>26.10.2017 № 04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от 06.10.2003 г. №131-ФЗ «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83"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введена решением Краснополянской поселковой Думой </w:t>
      </w:r>
      <w:hyperlink r:id="rId84"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9. Осуществление органами местного самоуправления городского поселения отдельных государственных полномочий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Органы местного самоуправления поселения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Исполнение государственных полномочий органами и должностными лицами местного самоуправления осуществляется за счет субвенций, предоставляемых из средств федерального или областного бюджетов. Поселковая Дума может принять решение об использовании собственных материальных ресурсов и финансовых средств поселения для осуществления органами местного самоуправления и должностными лицами местного самоуправления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Думой </w:t>
      </w:r>
      <w:hyperlink r:id="rId85"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Органы местного самоуправления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Думой </w:t>
      </w:r>
      <w:hyperlink r:id="rId86"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поселковой Думой решения о реализации права на участие в осуществлении указанных полномочий.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(части 4, 5 введены решением Краснополянской поселковой Думой </w:t>
      </w:r>
      <w:hyperlink r:id="rId87" w:history="1">
        <w:r w:rsidRPr="0028779A">
          <w:rPr>
            <w:rStyle w:val="Hyperlink"/>
            <w:rFonts w:ascii="Times New Roman" w:hAnsi="Times New Roman"/>
          </w:rPr>
          <w:t>от 12.05.2009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ГЛАВА 3. ФОРМЫ УЧАСТИЯ НАСЕЛЕНИЯ В ОСУЩЕСТВЛЕНИИ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10. Местный референдум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Решение о назначении местного референдума принимается поселковой Думой в течение 30 дней со дня поступления документов, на основании которых назначается местный референдум, в поселковую Думу, оформленных в соответствии с федеральным и областным законодательством. Такую инициативу могут выдвинуть:</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граждане Российской Федерации, имеющие право на участие в местном референдуме;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поселковая Дума и глава администрации поселения совместно, посредством принятия соответствующих правовых актов.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5 процентов от числа участников референдума, зарегистрированных на территории поселения, но не может быть менее 25 подписей.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Порядок подготовки и проведения местного референдума устанавливается Федеральным законом от 12.06.2002 № 67-ФЗ «Об основных гарантиях избирательных прав на участие в Референдуме граждан Российской Федерации» и принятыми в соответствии с ним областными законами.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Итоги голосования и принятое на местном референдуме решение подлежат официальному опубликованию (обнародованию).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в редакции решения Краснополянской поселковой Думой от </w:t>
      </w:r>
      <w:hyperlink r:id="rId88"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11. Муниципальные выборы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Муниципальные выборы проводятся в целях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89"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Муниципальные выборы назначаются поселковой Думой , в сроки, предусмотренные федеральным и областным законодательством. В случаях, установленных Федеральным законом « Об основных гарантиях избирательных прав и права на участие в референдуме граждан Российской Федерации», выборы назначаются соответствующей избирательной комиссией поселения или судом.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 абзац исключен решением Краснополянской поселковой Думы от </w:t>
      </w:r>
      <w:hyperlink r:id="rId90" w:tgtFrame="_blank" w:history="1">
        <w:r w:rsidRPr="0028779A">
          <w:rPr>
            <w:rStyle w:val="Hyperlink"/>
            <w:rFonts w:ascii="Times New Roman" w:hAnsi="Times New Roman"/>
          </w:rPr>
          <w:t>23.03.2017 № 17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При проведении выборов депутатов поселковой Думы по одномандатному избирательному округу избранным признается зарегистрированный кандидат, который получил наибольшее число избирателей, принявших участие в голосовании, в сравнении с другими кандидатами.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При проведении выборов депутатов по многомандатному избирательному округу избранными признаются зарегистрированные кандидаты, которые получили наибольшее число голосов избирателей, принявших участие в голосовании. При этом число избранных кандидатов не может быть больше установленного числа мандатов, распределяемых в многомандатном избирательном округе.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При проведении выборов депутатов по многомандатным избирательным округам, в которых избиратель имеет количество голосов, равное числу мандатов в избирательном округе,кандидат считается неизбранным,если число голосов избирателей,поданных за кандидата,меньше, чем число голосов избирателей, поданных против всех кандидатов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При проведении выборов депутатов по многомандатным избирательным округам, в которых избиратель имеет меньшее количество голосов, чем число мандатов в избирательном округе, кандидат считается неизбранным в случае,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количество голосов, которое имеет избиратель в этом избирательном округе.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Итоги муниципальных выборов подлежат обнародованию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12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городского поселения, преобразования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Процедура отзыва депутата, члена выборного органа местного самоуправления, выборного должностного лица местного самоуправления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Голосование по вопросам изменения границ поселения, преобразования поселения назначается поселковой Думой и проводится в порядке, установленном федеральным и областным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обнародованию.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13. Правотворческая инициатива граждан</w:t>
      </w:r>
    </w:p>
    <w:p w:rsidR="004433FE" w:rsidRDefault="004433FE" w:rsidP="0028779A">
      <w:pPr>
        <w:spacing w:after="0" w:line="240" w:lineRule="auto"/>
        <w:jc w:val="both"/>
        <w:rPr>
          <w:rFonts w:ascii="Times New Roman" w:hAnsi="Times New Roman"/>
        </w:rPr>
      </w:pPr>
      <w:r w:rsidRPr="0028779A">
        <w:rPr>
          <w:rFonts w:ascii="Times New Roman" w:hAnsi="Times New Roman"/>
        </w:rPr>
        <w:t>Инициативная группа граждан, обладающих избирательным правом, имеет право выступить с правотворческой инициативой в порядке, предусмотренном поселковой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Поселковая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4433FE" w:rsidRPr="0028779A" w:rsidRDefault="004433FE" w:rsidP="0028779A">
      <w:pPr>
        <w:spacing w:after="0" w:line="240" w:lineRule="auto"/>
        <w:jc w:val="both"/>
        <w:rPr>
          <w:rFonts w:ascii="Times New Roman" w:hAnsi="Times New Roman"/>
        </w:rPr>
      </w:pP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14. Территориальное общественное самоуправление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Границы территории, на которой осуществляется (ТОС), устанавливаются поселковой Думой по предложению населения, проживающего на данной территории.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Органы ТОС избираются на собраниях или конференциях граждан, проживающих на соответствующей территории.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поселковой Думой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Собрание граждан по вопросам организации и осуществления ТОС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К исключительным полномочиям собрания, конференции граждан, осуществляющих ТОС, относятся: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установление структуры органов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принятие устава ТОС, внесение в него изменений и дополнений;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избрание органов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определение основных направлений деятельности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утверждение сметы доходов и расходов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рассмотрение и утверждение отчетов о деятельности органов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Органы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представляют интересы населения, проживающего на соответствующей территории;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обеспечивают исполнение решений, принятых на собраниях и конференциях граждан;</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Думой </w:t>
      </w:r>
      <w:hyperlink r:id="rId91"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9. В уставе ТОС устанавливаются: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территория, на которой оно осуществляется;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цели, задачи, формы и основные направления деятельности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порядок формирования, прекращения полномочий, права и обязанности, срок полномочий органов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порядок принятия решений;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порядок прекращения осуществления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поселковой Думой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15. Публичные слушания, общественные обсуждения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(название статьи в редакции решения Краснополянской поселковой Думы от </w:t>
      </w:r>
      <w:hyperlink r:id="rId92" w:tgtFrame="_blank" w:history="1">
        <w:r w:rsidRPr="0028779A">
          <w:rPr>
            <w:rStyle w:val="Hyperlink"/>
            <w:rFonts w:ascii="Times New Roman" w:hAnsi="Times New Roman"/>
          </w:rPr>
          <w:t>31.05.2018 № 24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Главой поселения или поселковой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поселковой Думе. Решение о назначении публичных слушаний, инициированных населением или поселковой Думой , принимает поселковая Дума, а о назначении публичных слушаний, инициированных главой поселения - глава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На публичные слушания в обязательном порядке выносятся: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 в редакции решения Краснополянской поселковой Думы от </w:t>
      </w:r>
      <w:hyperlink r:id="rId93" w:tgtFrame="_blank" w:history="1">
        <w:r w:rsidRPr="0028779A">
          <w:rPr>
            <w:rStyle w:val="Hyperlink"/>
            <w:rFonts w:ascii="Times New Roman" w:hAnsi="Times New Roman"/>
          </w:rPr>
          <w:t>23.03.2017 № 17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проект бюджета поселения и отчет о его исполнении;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утратил силу-  решением Краснополянской поселковой Думы от </w:t>
      </w:r>
      <w:hyperlink r:id="rId94" w:tgtFrame="_blank" w:history="1">
        <w:r w:rsidRPr="0028779A">
          <w:rPr>
            <w:rStyle w:val="Hyperlink"/>
            <w:rFonts w:ascii="Times New Roman" w:hAnsi="Times New Roman"/>
          </w:rPr>
          <w:t>31.05.2018 № 24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вопросы о преобразовании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Думой </w:t>
      </w:r>
      <w:hyperlink r:id="rId95"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Порядок организации и проведения публичных слушаний, по проектам и вопросам, указанным в части 2 настоящей статьи, устанавливается положением о публичных слушаниях, принимаемым поселковой Думой. 4. Результаты публичных слушаний подлежат обнародованы.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3 в редакции решения Краснополянской поселковой Думы от </w:t>
      </w:r>
      <w:hyperlink r:id="rId96" w:tgtFrame="_blank" w:history="1">
        <w:r w:rsidRPr="0028779A">
          <w:rPr>
            <w:rStyle w:val="Hyperlink"/>
            <w:rFonts w:ascii="Times New Roman" w:hAnsi="Times New Roman"/>
          </w:rPr>
          <w:t>31.05.2018 № 24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поселковой Думы с учетом положений законодательства о градостроительной деятельности.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5 введена решением Краснополянской поселковой Думы от </w:t>
      </w:r>
      <w:hyperlink r:id="rId97" w:tgtFrame="_blank" w:history="1">
        <w:r w:rsidRPr="0028779A">
          <w:rPr>
            <w:rStyle w:val="Hyperlink"/>
            <w:rFonts w:ascii="Times New Roman" w:hAnsi="Times New Roman"/>
          </w:rPr>
          <w:t>31.05.2018 № 24</w:t>
        </w:r>
      </w:hyperlink>
      <w:r w:rsidRPr="0028779A">
        <w:rPr>
          <w:rFonts w:ascii="Times New Roman" w:hAnsi="Times New Roman"/>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16. Собрание граждан</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на части территории поселения могут проводиться собрания граждан.</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Собрание граждан проводится по инициативе населения, поселковой Думы, главы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Собрание граждан, проводимое по инициативе поселковой Думы, главы поселения, назначается соответственно поселковой Думой или главой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Назначение собрания граждан, проводимого по инициативе населения, осуществляется решением поселковой Думы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решением поселковой Думы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Итоги проведения собрания граждан подлежат официальному обнародованию.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17. Конференция граждан</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Конференция граждан по указанным в части 1 настоящей статьи вопросам проводится по инициативе, оформленной в виде решения: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поселковой Думы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главы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главы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Избрание делегатов - участников конференции граждан осуществляется собраниями граждан, проводимыми в соответствии с уставами ТОС.</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Итоги проведения конференции граждан подлежат официальному обнародованию.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18. Опрос граждан</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Опрос граждан проводится по инициативе: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поселковой Думы или главы поселения по вопросам местного значения;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органов государственной власти области для учета мнения граждан об изменении целевого назначения земель поселения для объектов регионального и межрегионального значения.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Такая инициатива выражается в принятии указанными органами местного самоуправления или должностным лицом соответствующего акта.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Опрос граждан назначается поселковой Думой в соответствии с Положением о порядке проведения опроса граждан в поселении..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Решение поселковой Думы о назначении опроса граждан должно быть обнародовано в течение 5 дней с момента его принятия. Такое решение должно определять:</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дату и сроки проведения опроса;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формулировку вопроса (вопросов), предлагаемого (предлагаемых) при проведении опроса;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методику проведения опроса;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форму опросного листа;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минимальную численность жителей поселения, участвующих в опросе.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Порядок проведения опроса определяется правовым актом поселковой Думы в соответствии с положениями федерального, областного законодательства и настоящего Устава.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19. Обращения граждан в органы местного самоуправления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Граждане имеют право на индивидуальные и коллективные обращения в органы местного самоуправления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Обращения граждан подлежат рассмотрению в порядке и сроки, установленные Федеральным законом от 2 мая 2006 года № 59-ФЗ « О порядке рассмотрения обращений граждан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в редакции решения Краснополянской поселковой Думой </w:t>
      </w:r>
      <w:hyperlink r:id="rId98"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ГЛАВА 4. ОРГАНЫ МЕСТНОГО САМОУПРАВЛЕНИЯ ГОРОДСКОГО ПОСЕЛЕНИЯ И ДОЛЖНОСТНЫЕ ЛИЦА МЕСТНОГО САМОУПРАВЛЕНИЯ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20.0рганы местного самоуправления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Структуру органов местного самоуправления городского поселения образуют:</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представительный орган городского поселения - поселковая Дума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глава городского поселения - глава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администрация городского поселения - администрация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Органы местного самоуправления поселения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территории поселения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части 5 статьи 84 Федерального закона «Об общих принципах организации местного самоуправления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Имущественные обязательства органов местного самоуправления поселения, возникающие в силу правопреемства, определяются передаточным (разделительным) актом. Порядок и сроки составления передаточного (разделительного) акта устанавливаются Правительством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Указанный передаточный (разделительный) акт утверждается законом области.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21. Поселковая Дума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Поселковая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поселковая Дума избирается сроком на 5 лет.</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99"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Поселковая Дума состоит из 10депутатов, избираемых населением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Порядок проведения выборов в поселковую Думу определяется федеральным и областным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Поселковая Дума может осуществлять свои полномочия в случае избрания не менее двух третей от установленной настоящим Уставом численности депутатов.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4.1. Заседание поселковой Думы не может считаться правомочным, если на нем присутствует менее двух третей от числа избранных депутатов. Заседания поселковой Думы проводятся не реже одного раза в три месяца.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4.1 введена решением Краснополянской поселковой Думы от </w:t>
      </w:r>
      <w:hyperlink r:id="rId100" w:history="1">
        <w:r w:rsidRPr="0028779A">
          <w:rPr>
            <w:rStyle w:val="Hyperlink"/>
            <w:rFonts w:ascii="Times New Roman" w:hAnsi="Times New Roman"/>
          </w:rPr>
          <w:t>12.05.2009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Депутатом поселковой Думы может быть избран гражданин Российской Федерации, достигший возраста 18 лет на день голосования, а так 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101"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Порядок деятельности поселковой Думы устанавливается Регламентом поселковой Думы, который принимается двумя третями голосов от установленной настоящим Уставом численности депутатов поселковой Думы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Первое заседание поселковой Думы нового созыва проводиться по инициативе главы поселения не позднее, чем через 14 дней со дня, следующего за днем её избрания. В случае невозможности проведения заседания по инициативе главы поселения, заседание проводиться по инициативе председателя избирательной комиссии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Поселковая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 Финансирование деятельности поселковой Думы отражается отдельной строкой в местном бюджете.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решений Краснополянской поселковой Думы от </w:t>
      </w:r>
      <w:hyperlink r:id="rId102" w:tgtFrame="_blank" w:history="1">
        <w:r w:rsidRPr="0028779A">
          <w:rPr>
            <w:rStyle w:val="Hyperlink"/>
            <w:rFonts w:ascii="Times New Roman" w:hAnsi="Times New Roman"/>
          </w:rPr>
          <w:t>30.05.2011 № 14</w:t>
        </w:r>
      </w:hyperlink>
      <w:r w:rsidRPr="0028779A">
        <w:rPr>
          <w:rFonts w:ascii="Times New Roman" w:hAnsi="Times New Roman"/>
        </w:rPr>
        <w:t>, от </w:t>
      </w:r>
      <w:hyperlink r:id="rId103"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Организацию деятельности поселковой Думы осуществляет Председатель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8 в редакции решения Краснополянской поселковой Думы от </w:t>
      </w:r>
      <w:hyperlink r:id="rId104" w:tgtFrame="_blank" w:history="1">
        <w:r w:rsidRPr="0028779A">
          <w:rPr>
            <w:rStyle w:val="Hyperlink"/>
            <w:rFonts w:ascii="Times New Roman" w:hAnsi="Times New Roman"/>
          </w:rPr>
          <w:t>23.03.2017 № 17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9. Для обеспечения своей деятельности поселковая Дума может формировать аппарат, самостоятельно решать вопросы о его структуре и численности, в пределах выделенных на эти цели бюджетных средств.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22. Компетенция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К исключительной компетенции поселковой Думы находятся: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принятие Устава городского поселения, внесение в него изменений и дополнений;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утверждение бюджета поселения и отчета о его исполнении;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принятие планов и программ развития поселения, утверждение отчетов об их исполнении;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определение порядка управления и распоряжения имуществом, находящимся в муниципальной собственности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05" w:tgtFrame="_blank" w:history="1">
        <w:r w:rsidRPr="0028779A">
          <w:rPr>
            <w:rStyle w:val="Hyperlink"/>
            <w:rFonts w:ascii="Times New Roman" w:hAnsi="Times New Roman"/>
          </w:rPr>
          <w:t>30.05.2011 № 14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определение порядка участия поселения в организациях межмуниципального сотрудничества;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10) принятие решения об удалении главы поселения в отставку;</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w:t>
      </w:r>
      <w:hyperlink r:id="rId106"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11) утверждение  правил  благоустройства  территории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11 введен решением Краснополянской поселковой Думы от </w:t>
      </w:r>
      <w:hyperlink r:id="rId107" w:tgtFrame="_blank" w:history="1">
        <w:r w:rsidRPr="0028779A">
          <w:rPr>
            <w:rStyle w:val="Hyperlink"/>
            <w:rFonts w:ascii="Times New Roman" w:hAnsi="Times New Roman"/>
          </w:rPr>
          <w:t>31.05.2018 № 24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К компетенции поселковой Думы относится: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издание муниципальных правовых актов;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принятие решения о проведении местного референдума;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назначение и определение порядка проведения конференций граждан;</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принятие предусмотренных настоящим Уставом решений, связанных с изменением границ городского поселения, а также с преобразованием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обеспечение исполнения принятого на местном референдуме решения в пределах своей компетенции;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установление официальных символов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утверждение структуры администрации по представлению главы администрации, принятие положения об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9) осуществление права законодательной инициативы в Законодательном Собрании области;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10) образование контрольно-счетного органа поселения, определение порядка его работы и полномочий;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08"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11) утверждение списка и определение порядка приватизации муниципального имущества, в соответствии с федеральным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12) утверждение генеральных планов поселения, правил землепользования и застройки поселения; утверждение местных нормативов градостроительного проектирования поселений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13) установление порядка формирования, размещения, исполнения и контроля за исполнением муниципального заказа, финансируемого за счет бюджета городского поселения на выполнение работ (оказание услуг), внесение в него изменений и дополнений;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14) принятие решений о целях, формах, суммах долгосрочных заимствований, выпуске местных займов, лотерей;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15) установление штрафов (установление которых, в соответствии с федеральным законом, отнесено к компетенции органов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Настоящее полномочие, на основе соглашения между поселковой Думой и органами местного самоуправления района может полностью или частично осуществляться органами местного самоуправления муниципального района, в состав которого входит поселение;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решений Краснополянской поселковой Думой </w:t>
      </w:r>
      <w:hyperlink r:id="rId109" w:history="1">
        <w:r w:rsidRPr="0028779A">
          <w:rPr>
            <w:rStyle w:val="Hyperlink"/>
            <w:rFonts w:ascii="Times New Roman" w:hAnsi="Times New Roman"/>
          </w:rPr>
          <w:t>от 04.05.2007 № 20</w:t>
        </w:r>
      </w:hyperlink>
      <w:r w:rsidRPr="0028779A">
        <w:rPr>
          <w:rFonts w:ascii="Times New Roman" w:hAnsi="Times New Roman"/>
        </w:rPr>
        <w:t>, от </w:t>
      </w:r>
      <w:hyperlink r:id="rId110" w:tgtFrame="_blank" w:history="1">
        <w:r w:rsidRPr="0028779A">
          <w:rPr>
            <w:rStyle w:val="Hyperlink"/>
            <w:rFonts w:ascii="Times New Roman" w:hAnsi="Times New Roman"/>
          </w:rPr>
          <w:t>14.12.2010 № 110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17) осуществление иных полномочий, отнесенных к ведению поселковой Думы федеральным законодательством, законодательством области, настоящим Уставом.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111"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19) создание условий для развития местного традиционного народного художественного творчества в поселении;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112"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20) - исключен решением Краснополянской поселковой Думы от </w:t>
      </w:r>
      <w:hyperlink r:id="rId113" w:tgtFrame="_blank" w:history="1">
        <w:r w:rsidRPr="0028779A">
          <w:rPr>
            <w:rStyle w:val="Hyperlink"/>
            <w:rFonts w:ascii="Times New Roman" w:hAnsi="Times New Roman"/>
          </w:rPr>
          <w:t>20.09.2011 № 23</w:t>
        </w:r>
      </w:hyperlink>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21) утверждение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установление порядка определения размера платы за оказание таких услуг.</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w:t>
      </w:r>
      <w:hyperlink r:id="rId114" w:tgtFrame="_blank" w:history="1">
        <w:r w:rsidRPr="0028779A">
          <w:rPr>
            <w:rStyle w:val="Hyperlink"/>
            <w:rFonts w:ascii="Times New Roman" w:hAnsi="Times New Roman"/>
          </w:rPr>
          <w:t>24.11.2011 № 37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Поселковая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поселковой Думой.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введена решением Краснополянской поселковой Думы от </w:t>
      </w:r>
      <w:hyperlink r:id="rId115"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23. Порядок рассмотрения и принятия поселковой Думой правовых актов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 вопросам своей компетенции поселковая Дума принимает правовые акты в форме решений. Правовые акты поселковой Думы принимаются большинством голосов от установленного Уставом числа депутатов поселковой Думы (если иное не установлено настоящим Уставом) и направляются главе поселения для подписания и обнародования в течение 10 дней.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116"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Глава поселения имеет право отклонить нормативный правовой акт, принятый поселковой Думой . В этом случае указанный нормативный правовой акт в течение 10 дней возвращается в поселковую Думу (Собрание депутатов поселка)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поселковой Думы .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поселковой Думы , он подлежит подписанию главой поселения в течение 7 дней и обнародованию.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Решения поселковой Думы о принятии Устава, внесении изменений и (или) дополнений в Устав принимаются в соответствии с настоящим Уставом.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Проекты правовых актов поселковой Думы ,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поселковой Думы только главой администрации поселения или при наличии заключения главы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Правовые акты поселковой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поселковой Думы ,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24. Депутат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Полномочия депутата поселковой Думы начинаются со дня его избрания и прекращаются с момента начала работы поселковой Думы нового состава.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Депутаты поселковой Думы осуществляют свои полномочия на непостоянной основе.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Условия осуществления депутатами своих полномочий, формы депутатской деятельности, права депутатов поселковой Думы устанавливаются Регламентом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4 в редакции решения Краснополянской поселковой Думы от </w:t>
      </w:r>
      <w:hyperlink r:id="rId117" w:history="1">
        <w:r w:rsidRPr="0028779A">
          <w:rPr>
            <w:rStyle w:val="Hyperlink"/>
            <w:rFonts w:ascii="Times New Roman" w:hAnsi="Times New Roman"/>
          </w:rPr>
          <w:t>12.05.2009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25. Председатель поселковой Думы и заместитель председателя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Председатель поселковой Думы, заместитель председателя поселковой Думы избираются тайным или открытым голосованием из состава поселковой Думы простым большинством голосов от установленного настоящим Уставом числа депутатов. Порядок голосования устанавливается Регламентом поселковой Думы. Решение об освобождении председателя поселковой Думы, заместителя председателя поселковой Думы от должности принимается в соответствии с Регламентом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Полномочия председателя поселковой Думы, заместителя председателя поселковой Думы устанавливаются Регламентом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25 в редакции решения Краснополянской поселковой Думы от </w:t>
      </w:r>
      <w:hyperlink r:id="rId118" w:tgtFrame="_blank" w:history="1">
        <w:r w:rsidRPr="0028779A">
          <w:rPr>
            <w:rStyle w:val="Hyperlink"/>
            <w:rFonts w:ascii="Times New Roman" w:hAnsi="Times New Roman"/>
          </w:rPr>
          <w:t>23.03.2017 № 17</w:t>
        </w:r>
      </w:hyperlink>
      <w:r w:rsidRPr="0028779A">
        <w:rPr>
          <w:rFonts w:ascii="Times New Roman" w:hAnsi="Times New Roman"/>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26. Досрочное прекращение полномочий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Полномочия поселковой Думы могут быть досрочно прекращены в случае: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роспуска поселковой Думы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принятия поселковой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вступления в силу решения областного суда о неправомочности данного состава депутатов поселковой Думы, в том числе в связи со сложением депутатами своих полномочий;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4 в редакции решения Краснополянской поселковой Думы от </w:t>
      </w:r>
      <w:hyperlink r:id="rId119" w:history="1">
        <w:r w:rsidRPr="0028779A">
          <w:rPr>
            <w:rStyle w:val="Hyperlink"/>
            <w:rFonts w:ascii="Times New Roman" w:hAnsi="Times New Roman"/>
          </w:rPr>
          <w:t>12.05.2009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входило в её компетенцию);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Досрочное прекращение полномочий поселковой Думы влечет досрочное прекращение полномочий его депутатов.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В случае досрочного прекращения полномочий поселковой Думы, досрочные выборы в поселковую Думу проводятся в сроки установленные федеральным законом.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27. Досрочное прекращение полномочий депутата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Депутат поселковой Думы досрочно прекращает свои полномочия в случае: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смерти;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отставки по собственному желанию;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признания судом недееспособным или ограниченно дееспособным;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признания судом безвестно отсутствующим или объявления умершим;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вступления в отношении его в законную силу обвинительного приговора суда;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выезда за пределы Российской Федерации на постоянное место жительства;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отзыва избирателями;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призыва на военную службу или направления на заменяющую её альтернативную гражданскую службу.</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9)досрочного прекращения полномочий поселковой Думы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10) иных случаях, установленных федеральным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120"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Полномочия депутата поселковой Думы прекращаются досрочно со дня вступления в силу решения поселковой Поселковая Дума принимает такое решение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поселковой Думы, - не позднее чем через три месяца со дня появления такого основания.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121" w:tgtFrame="_blank" w:history="1">
        <w:r w:rsidRPr="0028779A">
          <w:rPr>
            <w:rStyle w:val="Hyperlink"/>
            <w:rFonts w:ascii="Times New Roman" w:hAnsi="Times New Roman"/>
          </w:rPr>
          <w:t>20.09.2011 № 23</w:t>
        </w:r>
      </w:hyperlink>
      <w:r w:rsidRPr="0028779A">
        <w:rPr>
          <w:rFonts w:ascii="Times New Roman" w:hAnsi="Times New Roman"/>
        </w:rPr>
        <w:t>)</w:t>
      </w:r>
      <w:r w:rsidRPr="0028779A">
        <w:rPr>
          <w:rFonts w:ascii="Times New Roman" w:hAnsi="Times New Roman"/>
          <w:b/>
          <w:bCs/>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28. Глава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Глава поселения является высшим должностным лицом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Глава поселения избирается сроком на 5 лет поселковой Думой из числа кандидатов, представленных конкурсной комиссией по результатам конкурса, и возглавляет местную администрацию.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Порядок проведения конкурса по отбору кандидатур на должность главы поселения устанавливается поселковой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Общее число членов конкурсной комиссии устанавливается поселковой Думой. Половина членов конкурсной комиссии назначается поселковой Думой, половина - главой Вятскополянского муниципального района Кировской области.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Порядок внесения и обсуждения кандидатур осуществляется в соответствии с Регламентом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Поселковой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Глава поселения вступает в должность со дня принесения присяги, которая приносится не позднее 10 дней со дня, следующего после его избрания.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При вступлении в должность глава поселения приносит присягу:</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«Я, (фамилия, имя, отчество) вступая в должность главы Краснополянского</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городского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I Федерации, законодательством Российской Федерации и Кировской области и i Уставом Краснополянского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Глава поселения должен соблюдать ограничения, запреты, исполнять 1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Полномочия главы поселения прекращаются в день вступления в должность вновь избранного главы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поселковой Думы, в соответствии с федеральными и областными законами.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28 в редакции решения Краснополянской поселковой Думы от </w:t>
      </w:r>
      <w:hyperlink r:id="rId122" w:tgtFrame="_blank" w:history="1">
        <w:r w:rsidRPr="0028779A">
          <w:rPr>
            <w:rStyle w:val="Hyperlink"/>
            <w:rFonts w:ascii="Times New Roman" w:hAnsi="Times New Roman"/>
          </w:rPr>
          <w:t>23.03.2017 № 17</w:t>
        </w:r>
      </w:hyperlink>
      <w:r w:rsidRPr="0028779A">
        <w:rPr>
          <w:rFonts w:ascii="Times New Roman" w:hAnsi="Times New Roman"/>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29. Полномочия главы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Глава поселения осуществляет следующие полномочия: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Глава поселения осуществляет следующие полномочия: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подписывает и обнародует в порядке, установленном настоящим Уставом, нормативные акты принятые поселковой Думой;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издает правовые акты в форме постановлений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3 в редакции решения Краснополянской поселковой Думы от </w:t>
      </w:r>
      <w:hyperlink r:id="rId123" w:tgtFrame="_blank" w:history="1">
        <w:r w:rsidRPr="0028779A">
          <w:rPr>
            <w:rStyle w:val="Hyperlink"/>
            <w:rFonts w:ascii="Times New Roman" w:hAnsi="Times New Roman"/>
          </w:rPr>
          <w:t>23.03.2017 № 17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 пункт исключен решением Краснополянской поселковой Думы от </w:t>
      </w:r>
      <w:hyperlink r:id="rId124" w:tgtFrame="_blank" w:history="1">
        <w:r w:rsidRPr="0028779A">
          <w:rPr>
            <w:rStyle w:val="Hyperlink"/>
            <w:rFonts w:ascii="Times New Roman" w:hAnsi="Times New Roman"/>
          </w:rPr>
          <w:t>23.03.2017 № 17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вправе требовать созыва внеочередного заседания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осуществляет иные полномочия в соответствии с настоящим Уставом, нормативными правовыми актами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Глава поселения подконтролен и подотчетен населению и поселковой Думе. Глава поселения представляет поселковой Думе ежегодные отчеты о результатах своей деятельности, о результатах деятельности администрации поселения, в том числе о решении вопросов, поставленных поселковой Думой.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в редакции решения Краснополянской поселковой Думы от </w:t>
      </w:r>
      <w:hyperlink r:id="rId125"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30. Досрочное прекращение полномочий главы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Полномочия главы поселения прекращаются досрочно в случае: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смерти;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отставки по собственному желанию;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2.1)</w:t>
      </w:r>
      <w:r w:rsidRPr="0028779A">
        <w:rPr>
          <w:rFonts w:ascii="Times New Roman" w:hAnsi="Times New Roman"/>
          <w:vertAlign w:val="superscript"/>
        </w:rPr>
        <w:t> </w:t>
      </w:r>
      <w:r w:rsidRPr="0028779A">
        <w:rPr>
          <w:rFonts w:ascii="Times New Roman" w:hAnsi="Times New Roman"/>
        </w:rPr>
        <w:t>удаления в отставку в соответствии со статьей 74</w:t>
      </w:r>
      <w:r w:rsidRPr="0028779A">
        <w:rPr>
          <w:rFonts w:ascii="Times New Roman" w:hAnsi="Times New Roman"/>
          <w:vertAlign w:val="superscript"/>
        </w:rPr>
        <w:t>1</w:t>
      </w:r>
      <w:r w:rsidRPr="0028779A">
        <w:rPr>
          <w:rFonts w:ascii="Times New Roman" w:hAnsi="Times New Roman"/>
        </w:rPr>
        <w:t> Федерального закона от 06.10.2003 № 131-ФЗ «Об общих принципах организации местного самоуправления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w:t>
      </w:r>
      <w:hyperlink r:id="rId126"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отрешения от должности в случаях и порядке, предусмотренных Федеральным законом «Об общих принципах организации местного самоуправления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признания судом недееспособным или ограниченно дееспособным;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признания судом безвестно отсутствующим или объявления умершим;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вступления в отношении его в законную силу обвинительного приговора суда;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выезда за пределы Российской Федерации на постоянное место жительства;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Думой </w:t>
      </w:r>
      <w:hyperlink r:id="rId127"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9) отзыва избирателями;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10) установленной в судебном порядке стойкой неспособности по состоянию здоровья осуществлять полномочия главы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11)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11 введен решением Краснополянской поселковой Думы от </w:t>
      </w:r>
      <w:hyperlink r:id="rId128" w:history="1">
        <w:r w:rsidRPr="0028779A">
          <w:rPr>
            <w:rStyle w:val="Hyperlink"/>
            <w:rFonts w:ascii="Times New Roman" w:hAnsi="Times New Roman"/>
          </w:rPr>
          <w:t>12.05.2009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В случаях, указанных в части 1 настоящей статьи, полномочия главы поселения прекращаются досрочно со дня вступления в силу решения поселковой Думы о прекращении его полномочий. Поселковая Дума обязана принять такое решение на ближайшем заседании поселковой Думы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 часть исключена решением Краснополянской поселковой Думы от </w:t>
      </w:r>
      <w:hyperlink r:id="rId129" w:tgtFrame="_blank" w:history="1">
        <w:r w:rsidRPr="0028779A">
          <w:rPr>
            <w:rStyle w:val="Hyperlink"/>
            <w:rFonts w:ascii="Times New Roman" w:hAnsi="Times New Roman"/>
          </w:rPr>
          <w:t>23.03.2017 № 17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31. Исполнение обязанностей главы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В случае временного отсутствия главы поселения (болезнь, отпуск, командировка и др.) его полномочия исполняет заместитель главы администрации по жизнеобеспечению поселения на основании соответствующего правового акта главы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В случае невозможности издания главой поселения правового акта, указанного в части 1 настоящей статьи, а также в случае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администрации по жизнеобеспечению поселения, назначенный решением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31 в редакции решения Краснополянской поселковой Думы от </w:t>
      </w:r>
      <w:hyperlink r:id="rId130" w:tgtFrame="_blank" w:history="1">
        <w:r w:rsidRPr="0028779A">
          <w:rPr>
            <w:rStyle w:val="Hyperlink"/>
            <w:rFonts w:ascii="Times New Roman" w:hAnsi="Times New Roman"/>
          </w:rPr>
          <w:t>23.03.2017 № 17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32. Администрация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Администрация поселения - орган местного самоуправления, осуществляющий исполнительно - распорядительные функции.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В структуру администрации поселения входят:</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глава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заместитель главы администрации по  жизнеобеспечению;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структурные подразделения администрации поселения (в случае их формирования).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2 в редакции решения Краснополянской поселковой Думы от </w:t>
      </w:r>
      <w:hyperlink r:id="rId131" w:tgtFrame="_blank" w:history="1">
        <w:r w:rsidRPr="0028779A">
          <w:rPr>
            <w:rStyle w:val="Hyperlink"/>
            <w:rFonts w:ascii="Times New Roman" w:hAnsi="Times New Roman"/>
          </w:rPr>
          <w:t>21.11.2014 № 60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Администрацией поселения на принципах единоначалия руководит глава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решений Краснополянской поселковой Думой от </w:t>
      </w:r>
      <w:hyperlink r:id="rId132" w:tgtFrame="_blank" w:history="1">
        <w:r w:rsidRPr="0028779A">
          <w:rPr>
            <w:rStyle w:val="Hyperlink"/>
            <w:rFonts w:ascii="Times New Roman" w:hAnsi="Times New Roman"/>
          </w:rPr>
          <w:t>30.05.2011 № 14</w:t>
        </w:r>
      </w:hyperlink>
      <w:r w:rsidRPr="0028779A">
        <w:rPr>
          <w:rFonts w:ascii="Times New Roman" w:hAnsi="Times New Roman"/>
        </w:rPr>
        <w:t>, от </w:t>
      </w:r>
      <w:hyperlink r:id="rId133"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К компетенции администрации поселения относится: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 борьбе с преступностью;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разработка проекта местного бюджета на очередной финансовый год, а также проектов планов и программ социально-экономического развития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обеспечение исполнения местного бюджета и программ социально-экономического развития поселения; подготовка отчета об исполнении местного бюджета и отчетов о выполнении программ социально-экономического развития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управление и распоряжение имуществом, находящимся в муниципальной собственности поселения, в порядке установленном городской (поселковой) Думой (Собранием депутатов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создание, реорганизация и ликвидация муниципальных предприятий и учреждений, в порядке, утвержденном городской (поселковой) Думой (Собранием депутатов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организация в границах поселения электро-, тепло-, газо- и водоснабжения населения, водоотведения, снабжения населения топливом;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34"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10) участие в предупреждении и ликвидации последствий чрезвычайных ситуаций в границах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11) обеспечение первичных мер пожарной безопасности в границах населенных пунктов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12) создание условий для обеспечения жителей поселения услугами связи, общественного питания, торговли и бытового обслуживания;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13) организация библиотечного обслуживания населения; комплектование и обеспечение сохранности библиотечных фондов библиотек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Думой </w:t>
      </w:r>
      <w:hyperlink r:id="rId135"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14) создание условий для организации досуга и обеспечения жителей поселения услугами организаций культуры;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Думой </w:t>
      </w:r>
      <w:hyperlink r:id="rId136"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15.1)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137"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Думой </w:t>
      </w:r>
      <w:hyperlink r:id="rId138"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39"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18) оказание содействия в установлении в соответствии с федеральным законом опеки и попечительства над нуждающимися в этом жителями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19) формирование архивных фондов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20) организация сбора и вывоза бытовых отходов и мусора;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21) организация благоустройства территории поселения в соответствии с правилами благоустройства территории поселения, осуществление контроля за соблюдением правил благоустройства,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21 в редакции Краснополянской поселковой Думы от </w:t>
      </w:r>
      <w:hyperlink r:id="rId140" w:tgtFrame="_blank" w:history="1">
        <w:r w:rsidRPr="0028779A">
          <w:rPr>
            <w:rStyle w:val="Hyperlink"/>
            <w:rFonts w:ascii="Times New Roman" w:hAnsi="Times New Roman"/>
          </w:rPr>
          <w:t>31.05.2018 № 24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22)утверждение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41"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23)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42"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24) организация ритуальных услуг и содержание мест захоронения;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25)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27) - исключен решением Краснополянской поселковой Думы от </w:t>
      </w:r>
      <w:hyperlink r:id="rId143" w:tgtFrame="_blank" w:history="1">
        <w:r w:rsidRPr="0028779A">
          <w:rPr>
            <w:rStyle w:val="Hyperlink"/>
            <w:rFonts w:ascii="Times New Roman" w:hAnsi="Times New Roman"/>
          </w:rPr>
          <w:t>20.09.2011 № 23</w:t>
        </w:r>
      </w:hyperlink>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28) осуществление мероприятий по обеспечению безопасности людей на водных объектах, охране их жизни и здоровья.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44"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7.1- 9, 15 и 19 части 1 статьи 8 настоящего Устава.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Думой </w:t>
      </w:r>
      <w:hyperlink r:id="rId145"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31) содействие в развитии сельскохозяйственного производства, создание условий для развития малого и среднего предпринимательства;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46"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147"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32) - исключен решением Краснополянской поселковой Думы от </w:t>
      </w:r>
      <w:hyperlink r:id="rId148" w:tgtFrame="_blank" w:history="1">
        <w:r w:rsidRPr="0028779A">
          <w:rPr>
            <w:rStyle w:val="Hyperlink"/>
            <w:rFonts w:ascii="Times New Roman" w:hAnsi="Times New Roman"/>
          </w:rPr>
          <w:t>20.09.2011 № 23</w:t>
        </w:r>
      </w:hyperlink>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33) организация и осуществление мероприятий по работе с детьми и молодежью в поселении;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149"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34)осуществление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150"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35) установление порядка формирования и ведения реестра муниципальных услуг;</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w:t>
      </w:r>
      <w:hyperlink r:id="rId151" w:tgtFrame="_blank" w:history="1">
        <w:r w:rsidRPr="0028779A">
          <w:rPr>
            <w:rStyle w:val="Hyperlink"/>
            <w:rFonts w:ascii="Times New Roman" w:hAnsi="Times New Roman"/>
          </w:rPr>
          <w:t>24.11.2011 № 37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36). организация и осуществление муниципального контроля на территории Краснополянского городского поселения 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Думы от </w:t>
      </w:r>
      <w:hyperlink r:id="rId152" w:tgtFrame="_blank" w:history="1">
        <w:r w:rsidRPr="0028779A">
          <w:rPr>
            <w:rStyle w:val="Hyperlink"/>
            <w:rFonts w:ascii="Times New Roman" w:hAnsi="Times New Roman"/>
          </w:rPr>
          <w:t>10.10.2012 № 48</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постановлением главы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32.1 Муниципальный контроль.</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введена решением Краснополянской поселковой Думы от </w:t>
      </w:r>
      <w:hyperlink r:id="rId153" w:tgtFrame="_blank" w:history="1">
        <w:r w:rsidRPr="0028779A">
          <w:rPr>
            <w:rStyle w:val="Hyperlink"/>
            <w:rFonts w:ascii="Times New Roman" w:hAnsi="Times New Roman"/>
          </w:rPr>
          <w:t>10.10.2012 № 48</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33. Глава администрации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Полномочия главы администрации поселения исполняет глава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Глава администрации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Думой </w:t>
      </w:r>
      <w:hyperlink r:id="rId154"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Полномочия главы администрации поселения прекращаются досрочно в случае: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смерти;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отставки по собственному желанию;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отрешения от должности в случаях и порядке, предусмотренных Федеральным законом «Об общих принципах организации местного самоуправления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признания судом недееспособным или ограниченно дееспособным;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признания судом безвестно отсутствующим или объявления умершим;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вступления в отношении его в законную силу обвинительного приговора суда;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выезда за пределы Российской Федерации на постоянное место жительства;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прекращения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Думой </w:t>
      </w:r>
      <w:hyperlink r:id="rId155"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9)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9 введен решением Краснополянской поселковой Думы от </w:t>
      </w:r>
      <w:hyperlink r:id="rId156" w:history="1">
        <w:r w:rsidRPr="0028779A">
          <w:rPr>
            <w:rStyle w:val="Hyperlink"/>
            <w:rFonts w:ascii="Times New Roman" w:hAnsi="Times New Roman"/>
          </w:rPr>
          <w:t>12.05.2009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34. Полномочия главы администрации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В сфере осуществления исполнительно-распорядительной деятельности глава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действует без доверенности от имени администрации поселения, представляет её во всех учреждениях и организациях;</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заключает от имени администрации поселения договоры и соглашения в пределах своих полномочий;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разрабатывает и представляет на утверждение поселковой Думы структуру администрации поселения, формирует штат администрации в пределах утвержденных в бюджете средств на содержание администрации;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осуществляет функции распорядителя бюджетных средств при исполнении бюджета (за исключением средств по расходам, связанным с деятельностью поселковой Думы и депутатов);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 исключен решением Краснополянской поселковой Думы от </w:t>
      </w:r>
      <w:hyperlink r:id="rId157" w:tgtFrame="_blank" w:history="1">
        <w:r w:rsidRPr="0028779A">
          <w:rPr>
            <w:rStyle w:val="Hyperlink"/>
            <w:rFonts w:ascii="Times New Roman" w:hAnsi="Times New Roman"/>
          </w:rPr>
          <w:t>20.09.2011 № 23</w:t>
        </w:r>
      </w:hyperlink>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7) участвует в разработке и вносит в поселковую Думу на утверждение проект бюджета поселения, планы и программы социально - экономического развития поселения, а также отчеты об их исполнении;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8)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9) принимает решения по вопросам муниципальной службы в соответствии с федеральным и областным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10)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58"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11) обеспечивает исполнение принятого на местном референдуме решения, в пределах своих полномочий;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12) осуществляет иные полномочия, предусмотренные настоящим Уставом и положением об администрации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В сфере взаимодействия с поселковой Думой глава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вносит на рассмотрение в поселковую Думу проекты нормативных правовых актов;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вносит на утверждение поселковой Думы проекты бюджета поселения и отчеты о его исполнении;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вносит предложения о созыве внеочередных заседаний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предлагает вопросы в повестку дня заседаний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представляет на утверждение поселковой Думы планы и программы социально - экономического развития поселения, отчеты об их исполнении;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Глава администрации в пределах своих полномочий, установленных федеральными законами, законами области, настоящим уставом муниципального образования, нормативными правовыми актами поселковой Думы,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администрации по вопросам организации работы администрации.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159" w:tgtFrame="_blank" w:history="1">
        <w:r w:rsidRPr="0028779A">
          <w:rPr>
            <w:rStyle w:val="Hyperlink"/>
            <w:rFonts w:ascii="Times New Roman" w:hAnsi="Times New Roman"/>
          </w:rPr>
          <w:t>20.09.2011 № 23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Глава администрации поселения несет ответственность за деятельность должностных лиц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В период временного отсутствия главы администрации поселения, его полномочия осуществляет заместитель главы администрации по жизнеобеспечению поселения, назначаемый в соответствии со статьей 31 Устава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5 в редакции решения Краснополянской поселковой Думы от </w:t>
      </w:r>
      <w:hyperlink r:id="rId160" w:tgtFrame="_blank" w:history="1">
        <w:r w:rsidRPr="0028779A">
          <w:rPr>
            <w:rStyle w:val="Hyperlink"/>
            <w:rFonts w:ascii="Times New Roman" w:hAnsi="Times New Roman"/>
          </w:rPr>
          <w:t>23.03.2017 № 17</w:t>
        </w:r>
      </w:hyperlink>
      <w:r w:rsidRPr="0028779A">
        <w:rPr>
          <w:rFonts w:ascii="Times New Roman" w:hAnsi="Times New Roman"/>
        </w:rPr>
        <w:t>)</w:t>
      </w:r>
      <w:r w:rsidRPr="0028779A">
        <w:rPr>
          <w:rFonts w:ascii="Times New Roman" w:hAnsi="Times New Roman"/>
          <w:b/>
          <w:bCs/>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35. Избирательная комиссия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Избирательная комиссия поселения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161"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Избирательная комиссия поселения не является юридическим лицом, органом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Формирование избирательной комиссии поселения осуществляется поселковой Думой в соответствии с федеральным и областным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Срок полномочий избирательной комиссии поселения составляет пять лет. Если срок полномочий избирательной комиссии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её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162" w:tgtFrame="_blank" w:history="1">
        <w:r w:rsidRPr="0028779A">
          <w:rPr>
            <w:rStyle w:val="Hyperlink"/>
            <w:rFonts w:ascii="Times New Roman" w:hAnsi="Times New Roman"/>
          </w:rPr>
          <w:t>14.12.2010 № 110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Число членов избирательной комиссии поселения с правом решающего голоса составляет 8 человек.</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163"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6. Полномочия избирательной комиссии поселения по решению избирательной комиссии Кировской области, принятому на основании обращения поселковой Думы, могут возлагаться на территориальную избирательную комиссию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36. Муниципальные средства массовой информации</w:t>
      </w:r>
    </w:p>
    <w:p w:rsidR="004433FE" w:rsidRDefault="004433FE" w:rsidP="0028779A">
      <w:pPr>
        <w:spacing w:after="0" w:line="240" w:lineRule="auto"/>
        <w:jc w:val="both"/>
        <w:rPr>
          <w:rFonts w:ascii="Times New Roman" w:hAnsi="Times New Roman"/>
        </w:rPr>
      </w:pPr>
      <w:r w:rsidRPr="0028779A">
        <w:rPr>
          <w:rFonts w:ascii="Times New Roman" w:hAnsi="Times New Roman"/>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w:t>
      </w:r>
    </w:p>
    <w:p w:rsidR="004433FE" w:rsidRPr="0028779A" w:rsidRDefault="004433FE" w:rsidP="0028779A">
      <w:pPr>
        <w:spacing w:after="0" w:line="240" w:lineRule="auto"/>
        <w:jc w:val="both"/>
        <w:rPr>
          <w:rFonts w:ascii="Times New Roman" w:hAnsi="Times New Roman"/>
        </w:rPr>
      </w:pP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ГЛАВА 5. МУНИЦИПАЛЬНАЯ СЛУЖБА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37. Условия и порядок прохождения муниципальной службы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данном Федеральном законе в качестве ограничений, связанных с муниципальной службой.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164"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Правовое регулирование вопросов муниципальной службы поселения осуществляется в соответствии с Конституцией Российской Федерации, федеральными и областными законами. Уставом области, настоящим Уставом, а также принятыми на их основе иными нормативными правовыми актами органов государственной власти и органов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Статус муниципального служащего, условия и порядок прохождения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ответственность муниципального служащего устанавливаются Положением о муниципальной службе городского поселения, утверждаемым поселковой Думой в соответствии с областным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 утратила силу решением Краснополянской поселковой Думы от </w:t>
      </w:r>
      <w:hyperlink r:id="rId165"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ГЛАВА 6. ВЗАИМООТНОШЕНИЯ ОРГАНОВ МЕСТНОГО САМОУПРАВЛЕНИЯ ГОРОДСКОГО ПОСЕЛЕНИЯ С ДРУГИМИ МУНИЦИПАЛЬНЫМИ ОБРАЗОВАНИЯМИ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38. Межмуниципальное сотрудничество</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В целях организации взаимодействия органов местного самоуправления, выражения и защиты общих интересов муниципальных образований поселковая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39. Участие городского поселения в хозяйственных обществах и некоммерческих организациях</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Для совместного решения вопросов местного значения поселковая Дума может принять решение об участии поселения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Решения об участии поселения в межмуниципальных хозяйственных обществах или некоммерческих организациях, принимаются поселковой Думой по инициативе главы администрации или поселковой Думы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Думой </w:t>
      </w:r>
      <w:hyperlink r:id="rId166"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Порядок участия поселения в межмуниципальных хозяйственных обществах и некоммерческих организациях, определяется решением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Органы местного самоуправления могут выступать соучредителями межмуниципального печатного средства массовой информации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введен решением Краснополянской поселковой Думой </w:t>
      </w:r>
      <w:hyperlink r:id="rId167" w:history="1">
        <w:r w:rsidRPr="0028779A">
          <w:rPr>
            <w:rStyle w:val="Hyperlink"/>
            <w:rFonts w:ascii="Times New Roman" w:hAnsi="Times New Roman"/>
          </w:rPr>
          <w:t>от 04.05.2007 № 20</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ГЛАВА 7. ЭКОНОМИЧЕСКАЯ ОСНОВА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40. Муниципальное имущество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В собственности поселения может находиться: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3 в редакции решения Краснополянской поселковой Думы от </w:t>
      </w:r>
      <w:hyperlink r:id="rId168" w:tgtFrame="_blank" w:history="1">
        <w:r w:rsidRPr="0028779A">
          <w:rPr>
            <w:rStyle w:val="Hyperlink"/>
            <w:rFonts w:ascii="Times New Roman" w:hAnsi="Times New Roman"/>
          </w:rPr>
          <w:t>29.10.2015 № 53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имущество, предназначенное для решения вопросов местного значения в соответствии с частями 3 и 4 статьи 14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40 в редакции решения Краснополянской поселковой Думы от </w:t>
      </w:r>
      <w:hyperlink r:id="rId169" w:tgtFrame="_blank" w:history="1">
        <w:r w:rsidRPr="0028779A">
          <w:rPr>
            <w:rStyle w:val="Hyperlink"/>
            <w:rFonts w:ascii="Times New Roman" w:hAnsi="Times New Roman"/>
          </w:rPr>
          <w:t>26.06.2015 № 32</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41. Владение, пользование и распоряжение муниципальным имуществом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Порядок управления, и распоряжения муниципальным имуществом поселения устанавливается муниципальными правовыми актами, принимаемыми поселковой Думой.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органом исполнительной власти.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4 введена решением Краснополянской поселковой Думы от </w:t>
      </w:r>
      <w:hyperlink r:id="rId170" w:history="1">
        <w:r w:rsidRPr="0028779A">
          <w:rPr>
            <w:rStyle w:val="Hyperlink"/>
            <w:rFonts w:ascii="Times New Roman" w:hAnsi="Times New Roman"/>
          </w:rPr>
          <w:t>12.05.2009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42. Приватизация муниципального имущества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Порядок и условия приватизации муниципального имущества определяются муниципальными нормативными правовыми актами, принимаемыми поселковой Думой в соответствии с федеральными законами.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Доходы от использования и приватизации муниципального имущества поступают в бюджет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43. Отношения органов местного самоуправления с предприятиями и учреждениями, находящимися в муниципальной собственности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Функции и полномочия учредителя в отношении муниципальных предприятий и учреждений осуществляет администрация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2.Администрация городского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4.Поселковая Дума вправе заслушивать отчеты о деятельности муниципальных предприятий и учреждений по мере необходимости.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в редакции решения Краснополянской поселковой Думой от </w:t>
      </w:r>
      <w:hyperlink r:id="rId171" w:tgtFrame="_blank" w:history="1">
        <w:r w:rsidRPr="0028779A">
          <w:rPr>
            <w:rStyle w:val="Hyperlink"/>
            <w:rFonts w:ascii="Times New Roman" w:hAnsi="Times New Roman"/>
          </w:rPr>
          <w:t>30.05.2011 № 14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44 Местный бюджет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Поселение имеет собственный бюджет (местный бюджет).</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Бюджетные полномочия поселения устанавливаются Бюджетным кодексом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трудаподлежат официальному опубликованию.</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4 в редакции решения Краснополянской поселковой Думы от </w:t>
      </w:r>
      <w:hyperlink r:id="rId172" w:tgtFrame="_blank" w:history="1">
        <w:r w:rsidRPr="0028779A">
          <w:rPr>
            <w:rStyle w:val="Hyperlink"/>
            <w:rFonts w:ascii="Times New Roman" w:hAnsi="Times New Roman"/>
          </w:rPr>
          <w:t>29.10.2015 № 53</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44 в редакции решения Краснополянской поселковой Думы от </w:t>
      </w:r>
      <w:hyperlink r:id="rId173" w:tgtFrame="_blank" w:history="1">
        <w:r w:rsidRPr="0028779A">
          <w:rPr>
            <w:rStyle w:val="Hyperlink"/>
            <w:rFonts w:ascii="Times New Roman" w:hAnsi="Times New Roman"/>
          </w:rPr>
          <w:t>26.06.2015 № 32</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45. Доходы и расходы бюджета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45 в редакции решения Краснополянской поселковой Думы от </w:t>
      </w:r>
      <w:hyperlink r:id="rId174" w:tgtFrame="_blank" w:history="1">
        <w:r w:rsidRPr="0028779A">
          <w:rPr>
            <w:rStyle w:val="Hyperlink"/>
            <w:rFonts w:ascii="Times New Roman" w:hAnsi="Times New Roman"/>
          </w:rPr>
          <w:t>26.06.2015 № 32</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46. Местные налоги и сборы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Российской Федерации о налогах и сборах.</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47. Закупки для обеспечения муниципальных нужд</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47 в редакции решения Краснополянской поселковой Думы от </w:t>
      </w:r>
      <w:hyperlink r:id="rId175" w:tgtFrame="_blank" w:history="1">
        <w:r w:rsidRPr="0028779A">
          <w:rPr>
            <w:rStyle w:val="Hyperlink"/>
            <w:rFonts w:ascii="Times New Roman" w:hAnsi="Times New Roman"/>
          </w:rPr>
          <w:t>29.04.2014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48. Самообложение граждан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3.Вопросы введения и использования средств самообложения граждан на территории населенного пункта, входящего в состав поселения, решаются на сходе граждан, в соответствии с </w:t>
      </w:r>
      <w:hyperlink r:id="rId176" w:tgtFrame="_blank" w:history="1">
        <w:r w:rsidRPr="0028779A">
          <w:rPr>
            <w:rStyle w:val="Hyperlink"/>
            <w:rFonts w:ascii="Times New Roman" w:hAnsi="Times New Roman"/>
          </w:rPr>
          <w:t>Федеральным законом</w:t>
        </w:r>
      </w:hyperlink>
      <w:r w:rsidRPr="0028779A">
        <w:rPr>
          <w:rFonts w:ascii="Times New Roman" w:hAnsi="Times New Roman"/>
        </w:rPr>
        <w:t> « Об общих принципах организации местного самоуправления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48 в редакции Краснополянской поселковой Думы от </w:t>
      </w:r>
      <w:hyperlink r:id="rId177" w:tgtFrame="_blank" w:history="1">
        <w:r w:rsidRPr="0028779A">
          <w:rPr>
            <w:rStyle w:val="Hyperlink"/>
            <w:rFonts w:ascii="Times New Roman" w:hAnsi="Times New Roman"/>
          </w:rPr>
          <w:t>31.05.2018 № 24</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49 Порядок финансирования отдельных государственных полномочий</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поселковой Думой соответствующего решения.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Внести на рассмотрение поселковой Думы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50. Муниципальные заимствования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50 в редакции решения Краснополянской поселковой Думы от </w:t>
      </w:r>
      <w:hyperlink r:id="rId178" w:history="1">
        <w:r w:rsidRPr="0028779A">
          <w:rPr>
            <w:rStyle w:val="Hyperlink"/>
            <w:rFonts w:ascii="Times New Roman" w:hAnsi="Times New Roman"/>
          </w:rPr>
          <w:t>12.05.2009 № 21</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ГЛАВА 8. ГАРАНТИИ И ОТВЕТСТВЕННОСТЬ</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51. Гарантии прав граждан на осуществление местного самоуправления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 за исключением случаев, предусмотренных федеральным законодательством.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(статья в редакции решения Краснополянской поселковой Думы от </w:t>
      </w:r>
      <w:hyperlink r:id="rId179"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52. Ответственность органов местного самоуправления городского поселения и должностных лиц местного самоуправления городского поселения перед государством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Поселковая Дума может быть распущена законом области в случае: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если соответствующим судом установлено, что поселковой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Уставу поселения, а поселковая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если соответствующим судом установлено, что избранная в правомочном составе поселковая Дума в течение трех месяцев подряд не проводила правомочного заседания;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если соответствующим судом установлено, что вновь избранная в правомочном составе поселковая Дума в течение трех месяцев подряд не проводила правомочного заседания.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180"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Глава поселения или глава администрации поселения могут быть отрешены от должности Губернатором области в случае:</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области, Уставу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81"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82"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53 Ответственность органов местного самоуправления городского поселения и должностных лиц местного самоуправления городского поселения перед физическими и юридическими лицами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Ответственность органов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54 Контроль за деятельностью органов местного самоуправления городского поселения и должностных лиц местного самоуправления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Поселковая Дума осуществляет контроль за: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соответствием деятельности органов местного самоуправления и должностных лиц местного самоуправления поселения Уставу поселения и принятыми в соответствии с ним нормативными правовыми актами поселковой Думы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исполнением бюджета поселения, соблюдением установленного порядка его подготовки, рассмотрением бюджета поселения и отчета о его исполнении;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выполнением программ и планов социально-экономического развития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(пункт в редакции решения Краснополянской поселковой Думы от </w:t>
      </w:r>
      <w:hyperlink r:id="rId183"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управлением и распоряжением имуществом, находящимся в муниципальной собственности.</w:t>
      </w:r>
    </w:p>
    <w:p w:rsidR="004433FE" w:rsidRDefault="004433FE" w:rsidP="0028779A">
      <w:pPr>
        <w:spacing w:after="0" w:line="240" w:lineRule="auto"/>
        <w:jc w:val="both"/>
        <w:rPr>
          <w:rFonts w:ascii="Times New Roman" w:hAnsi="Times New Roman"/>
        </w:rPr>
      </w:pPr>
      <w:r w:rsidRPr="0028779A">
        <w:rPr>
          <w:rFonts w:ascii="Times New Roman" w:hAnsi="Times New Roman"/>
        </w:rPr>
        <w:t>2. В соответствии с законодательством, настоящим Уставом и нормативными правовыми актами поселковой Думы, контроль могут осуществлять также и иные органы местного самоуправления и должностные лица местного самоуправления поселения.</w:t>
      </w:r>
    </w:p>
    <w:p w:rsidR="004433FE" w:rsidRPr="0028779A" w:rsidRDefault="004433FE" w:rsidP="0028779A">
      <w:pPr>
        <w:spacing w:after="0" w:line="240" w:lineRule="auto"/>
        <w:jc w:val="both"/>
        <w:rPr>
          <w:rFonts w:ascii="Times New Roman" w:hAnsi="Times New Roman"/>
        </w:rPr>
      </w:pP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ГЛАВА 9. ЗАКЛЮЧИТЕЛЬНЫЕ ПОЛОЖЕНИЯ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55 Принятие Устава городского поселения, решения о внесении изменений и (или) дополнений в Устав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Инициатива по внесению на рассмотрение поселковой Думы проекта нового Устава поселения, а также проекта решения о внесении изменений и (или) дополнений в Устав поселения может исходить от главы поселения, депутатов поселковой Думы , численностью не менее одной трети от установленного настоящим Уставом числа депутатов поселковой Думы , главы администрации поселения, органов ТОС, инициативных групп граждан в порядке, установленном поселковой Думой .</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дня его рассмотрения.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Не требуется официальное опубликование (обнародование) порядка учета предложений по проекту Устава (решения), а также порядка участия граждан в его обсуждении в случаях, установленных Федеральным законом от 06.10.2003 № 131- ФЗ «Об общих принципах организации местного самоуправления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2 в редакции решения Краснополянской поселковой Думы от </w:t>
      </w:r>
      <w:hyperlink r:id="rId184" w:tgtFrame="_blank" w:history="1">
        <w:r w:rsidRPr="0028779A">
          <w:rPr>
            <w:rStyle w:val="Hyperlink"/>
            <w:rFonts w:ascii="Times New Roman" w:hAnsi="Times New Roman"/>
          </w:rPr>
          <w:t>23.03.2017 № 17</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 проекту Устава поселения и по проекту решения о внесении изменений и дополнений в Устав поселения, в порядке, предусмотренным настоящим Уставом, проводятся публичные слушания.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Решение поселковой Думы о принятии Устава поселения и решение о внесении изменений и дополнений в него, принимается большинством в две трети голосов от установленного настоящим Уставом числа депутатов поселковой Думы</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5. Устав поселения, решение о внесении в Устав изменений и дополнений подлежит государственной регистрации в порядке, предусмотренном федеральным законом.</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56. Вступление в силу Устава городского поселения, решения о внесении изменений и (или) дополнений в Устав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1. Настоящий Устав, решение о внесении в Устав изменений и дополнений подлежат официальному опубликованию (оборудованию) после их государственной регистрации в органах государственной власти, и вступают в силу после их официального опубликования (обнародования), но не ранее 01 января 2006 года, за исключением положений, для которых настоящей статьей установлены иные сроки и порядок вступления в силу.</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(часть в редакции решения Краснополянской поселковой Думы от </w:t>
      </w:r>
      <w:hyperlink r:id="rId185" w:tgtFrame="_blank" w:history="1">
        <w:r w:rsidRPr="0028779A">
          <w:rPr>
            <w:rStyle w:val="Hyperlink"/>
            <w:rFonts w:ascii="Times New Roman" w:hAnsi="Times New Roman"/>
          </w:rPr>
          <w:t>25.05.2010 № 75</w:t>
        </w:r>
      </w:hyperlink>
      <w:r w:rsidRPr="0028779A">
        <w:rPr>
          <w:rFonts w:ascii="Times New Roman" w:hAnsi="Times New Roman"/>
        </w:rPr>
        <w:t>)</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2. Настоящая статья вступает в силу со дня официального опубликования настоящего Устава.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3. Положения статей 3, 8, 20 - 34, 41 вступают в силу по истечении десяти дней после дня официального опубликования Устава, и до 01 января 2006 года применяются исключительно к правоотношениям, возникающим в силу требований статей 84 и 85 Федерального закона от 06.10.2003 № 131-ФЗ «Об общих принципах организации местного самоуправления в Российской Федерации».</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4. Статьи 15 и 55 настоящего Устава вступают в силу со дня опубликования Устава</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b/>
          <w:bCs/>
        </w:rPr>
        <w:t>Статья 57. Прекращение действия Устава городского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Настоящий Устав прекращает свое действие после вступления в силу нового Устава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Глава поселения</w:t>
      </w:r>
    </w:p>
    <w:p w:rsidR="004433FE" w:rsidRPr="0028779A" w:rsidRDefault="004433FE" w:rsidP="0028779A">
      <w:pPr>
        <w:spacing w:after="0" w:line="240" w:lineRule="auto"/>
        <w:jc w:val="both"/>
        <w:rPr>
          <w:rFonts w:ascii="Times New Roman" w:hAnsi="Times New Roman"/>
        </w:rPr>
      </w:pPr>
      <w:r w:rsidRPr="0028779A">
        <w:rPr>
          <w:rFonts w:ascii="Times New Roman" w:hAnsi="Times New Roman"/>
        </w:rPr>
        <w:t>К.М. Курбанов</w:t>
      </w:r>
    </w:p>
    <w:p w:rsidR="004433FE" w:rsidRDefault="004433FE">
      <w:bookmarkStart w:id="1" w:name="_GoBack"/>
      <w:bookmarkEnd w:id="1"/>
    </w:p>
    <w:sectPr w:rsidR="004433FE" w:rsidSect="0028779A">
      <w:pgSz w:w="11906" w:h="16838"/>
      <w:pgMar w:top="540"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5C8"/>
    <w:rsid w:val="001F3909"/>
    <w:rsid w:val="0028779A"/>
    <w:rsid w:val="004433FE"/>
    <w:rsid w:val="00797F58"/>
    <w:rsid w:val="00B5406E"/>
    <w:rsid w:val="00BF32B3"/>
    <w:rsid w:val="00C005C8"/>
    <w:rsid w:val="00DE12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0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uiPriority w:val="99"/>
    <w:rsid w:val="00DE12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ption1">
    <w:name w:val="Caption1"/>
    <w:basedOn w:val="Normal"/>
    <w:uiPriority w:val="99"/>
    <w:rsid w:val="00DE12FE"/>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DE12FE"/>
    <w:rPr>
      <w:rFonts w:cs="Times New Roman"/>
      <w:color w:val="0000FF"/>
      <w:u w:val="single"/>
    </w:rPr>
  </w:style>
  <w:style w:type="character" w:styleId="FollowedHyperlink">
    <w:name w:val="FollowedHyperlink"/>
    <w:basedOn w:val="DefaultParagraphFont"/>
    <w:uiPriority w:val="99"/>
    <w:semiHidden/>
    <w:rsid w:val="00DE12FE"/>
    <w:rPr>
      <w:rFonts w:cs="Times New Roman"/>
      <w:color w:val="800080"/>
      <w:u w:val="single"/>
    </w:rPr>
  </w:style>
  <w:style w:type="character" w:customStyle="1" w:styleId="hyperlink0">
    <w:name w:val="hyperlink"/>
    <w:basedOn w:val="DefaultParagraphFont"/>
    <w:uiPriority w:val="99"/>
    <w:rsid w:val="00DE12FE"/>
    <w:rPr>
      <w:rFonts w:cs="Times New Roman"/>
    </w:rPr>
  </w:style>
  <w:style w:type="paragraph" w:customStyle="1" w:styleId="chapter">
    <w:name w:val="chapter"/>
    <w:basedOn w:val="Normal"/>
    <w:uiPriority w:val="99"/>
    <w:rsid w:val="00DE12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Normal"/>
    <w:uiPriority w:val="99"/>
    <w:rsid w:val="00DE12FE"/>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DE12F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Normal"/>
    <w:uiPriority w:val="99"/>
    <w:rsid w:val="00DE12F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62236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F01E2BF3-0980-465D-8ACF-7745010D099D" TargetMode="External"/><Relationship Id="rId117" Type="http://schemas.openxmlformats.org/officeDocument/2006/relationships/hyperlink" Target="http://zakon.scli.ru/" TargetMode="External"/><Relationship Id="rId21" Type="http://schemas.openxmlformats.org/officeDocument/2006/relationships/hyperlink" Target="http://pravo-search.minjust.ru/bigs/showDocument.html?id=5B9F86BA-4C82-4BF5-9AF7-180A0D6844CF" TargetMode="External"/><Relationship Id="rId42" Type="http://schemas.openxmlformats.org/officeDocument/2006/relationships/hyperlink" Target="http://pravo-search.minjust.ru/bigs/showDocument.html?id=3434D2FF-08D6-4186-81C1-35FC8F4DD1CC" TargetMode="External"/><Relationship Id="rId47" Type="http://schemas.openxmlformats.org/officeDocument/2006/relationships/hyperlink" Target="http://pravo-search.minjust.ru/bigs/showDocument.html?id=CB81B360-6DF9-40DA-86E3-0D93BED8394A" TargetMode="External"/><Relationship Id="rId63" Type="http://schemas.openxmlformats.org/officeDocument/2006/relationships/hyperlink" Target="http://pravo-search.minjust.ru/bigs/showDocument.html?id=3434D2FF-08D6-4186-81C1-35FC8F4DD1CC" TargetMode="External"/><Relationship Id="rId68" Type="http://schemas.openxmlformats.org/officeDocument/2006/relationships/hyperlink" Target="http://zakon.scli.ru/" TargetMode="External"/><Relationship Id="rId84" Type="http://schemas.openxmlformats.org/officeDocument/2006/relationships/hyperlink" Target="http://zakon.scli.ru/" TargetMode="External"/><Relationship Id="rId89" Type="http://schemas.openxmlformats.org/officeDocument/2006/relationships/hyperlink" Target="http://pravo-search.minjust.ru/bigs/showDocument.html?id=86293672-5D42-4D20-818B-B90CE21AAE47" TargetMode="External"/><Relationship Id="rId112" Type="http://schemas.openxmlformats.org/officeDocument/2006/relationships/hyperlink" Target="http://zakon.scli.ru/" TargetMode="External"/><Relationship Id="rId133" Type="http://schemas.openxmlformats.org/officeDocument/2006/relationships/hyperlink" Target="http://pravo-search.minjust.ru/bigs/showDocument.html?id=3434D2FF-08D6-4186-81C1-35FC8F4DD1CC" TargetMode="External"/><Relationship Id="rId138" Type="http://schemas.openxmlformats.org/officeDocument/2006/relationships/hyperlink" Target="http://zakon.scli.ru/" TargetMode="External"/><Relationship Id="rId154" Type="http://schemas.openxmlformats.org/officeDocument/2006/relationships/hyperlink" Target="http://zakon.scli.ru/" TargetMode="External"/><Relationship Id="rId159" Type="http://schemas.openxmlformats.org/officeDocument/2006/relationships/hyperlink" Target="http://pravo-search.minjust.ru/bigs/showDocument.html?id=3434D2FF-08D6-4186-81C1-35FC8F4DD1CC" TargetMode="External"/><Relationship Id="rId175" Type="http://schemas.openxmlformats.org/officeDocument/2006/relationships/hyperlink" Target="http://pravo-search.minjust.ru/bigs/showDocument.html?id=4B17E75F-11D6-477B-BE97-3E9C1F113DB8" TargetMode="External"/><Relationship Id="rId170" Type="http://schemas.openxmlformats.org/officeDocument/2006/relationships/hyperlink" Target="http://zakon.scli.ru/" TargetMode="External"/><Relationship Id="rId16" Type="http://schemas.openxmlformats.org/officeDocument/2006/relationships/hyperlink" Target="http://pravo-search.minjust.ru/bigs/showDocument.html?id=49329FB0-A7BD-4DF4-B959-805AE0C283D4" TargetMode="External"/><Relationship Id="rId107" Type="http://schemas.openxmlformats.org/officeDocument/2006/relationships/hyperlink" Target="http://pravo-search.minjust.ru/bigs/showDocument.html?id=F01E2BF3-0980-465D-8ACF-7745010D099D" TargetMode="External"/><Relationship Id="rId11" Type="http://schemas.openxmlformats.org/officeDocument/2006/relationships/hyperlink" Target="http://pravo-search.minjust.ru/bigs/showDocument.html?id=74915382-CAA7-4F45-B8A5-052DBD108B71" TargetMode="External"/><Relationship Id="rId32" Type="http://schemas.openxmlformats.org/officeDocument/2006/relationships/hyperlink" Target="http://pravo-search.minjust.ru/bigs/showDocument.html?id=86293672-5D42-4D20-818B-B90CE21AAE47" TargetMode="External"/><Relationship Id="rId37" Type="http://schemas.openxmlformats.org/officeDocument/2006/relationships/hyperlink" Target="http://zakon.scli.ru/" TargetMode="External"/><Relationship Id="rId53" Type="http://schemas.openxmlformats.org/officeDocument/2006/relationships/hyperlink" Target="http://zakon.scli.ru/" TargetMode="External"/><Relationship Id="rId58" Type="http://schemas.openxmlformats.org/officeDocument/2006/relationships/hyperlink" Target="http://pravo-search.minjust.ru/bigs/showDocument.html?id=CB81B360-6DF9-40DA-86E3-0D93BED8394A" TargetMode="External"/><Relationship Id="rId74" Type="http://schemas.openxmlformats.org/officeDocument/2006/relationships/hyperlink" Target="http://pravo-search.minjust.ru/bigs/showDocument.html?id=86293672-5D42-4D20-818B-B90CE21AAE47" TargetMode="External"/><Relationship Id="rId79" Type="http://schemas.openxmlformats.org/officeDocument/2006/relationships/hyperlink" Target="http://pravo-search.minjust.ru/bigs/showDocument.html?id=5B9F86BA-4C82-4BF5-9AF7-180A0D6844CF" TargetMode="External"/><Relationship Id="rId102" Type="http://schemas.openxmlformats.org/officeDocument/2006/relationships/hyperlink" Target="http://pravo-search.minjust.ru/bigs/showDocument.html?id=CC4D63AC-21B6-4526-8489-6994442E1312" TargetMode="External"/><Relationship Id="rId123" Type="http://schemas.openxmlformats.org/officeDocument/2006/relationships/hyperlink" Target="http://pravo-search.minjust.ru/bigs/showDocument.html?id=6030645C-AAD7-4814-99EE-7E6BDAA7B8FB" TargetMode="External"/><Relationship Id="rId128" Type="http://schemas.openxmlformats.org/officeDocument/2006/relationships/hyperlink" Target="http://zakon.scli.ru/" TargetMode="External"/><Relationship Id="rId144" Type="http://schemas.openxmlformats.org/officeDocument/2006/relationships/hyperlink" Target="http://pravo-search.minjust.ru/bigs/showDocument.html?id=3434D2FF-08D6-4186-81C1-35FC8F4DD1CC" TargetMode="External"/><Relationship Id="rId149" Type="http://schemas.openxmlformats.org/officeDocument/2006/relationships/hyperlink" Target="http://zakon.scli.ru/" TargetMode="External"/><Relationship Id="rId5" Type="http://schemas.openxmlformats.org/officeDocument/2006/relationships/hyperlink" Target="http://zakon.scli.ru/" TargetMode="External"/><Relationship Id="rId90" Type="http://schemas.openxmlformats.org/officeDocument/2006/relationships/hyperlink" Target="http://pravo-search.minjust.ru/bigs/showDocument.html?id=6030645C-AAD7-4814-99EE-7E6BDAA7B8FB" TargetMode="External"/><Relationship Id="rId95" Type="http://schemas.openxmlformats.org/officeDocument/2006/relationships/hyperlink" Target="http://zakon.scli.ru/" TargetMode="External"/><Relationship Id="rId160" Type="http://schemas.openxmlformats.org/officeDocument/2006/relationships/hyperlink" Target="http://pravo-search.minjust.ru/bigs/showDocument.html?id=6030645C-AAD7-4814-99EE-7E6BDAA7B8FB" TargetMode="External"/><Relationship Id="rId165" Type="http://schemas.openxmlformats.org/officeDocument/2006/relationships/hyperlink" Target="http://pravo-search.minjust.ru/bigs/showDocument.html?id=86293672-5D42-4D20-818B-B90CE21AAE47" TargetMode="External"/><Relationship Id="rId181" Type="http://schemas.openxmlformats.org/officeDocument/2006/relationships/hyperlink" Target="http://pravo-search.minjust.ru/bigs/showDocument.html?id=86293672-5D42-4D20-818B-B90CE21AAE47" TargetMode="External"/><Relationship Id="rId186" Type="http://schemas.openxmlformats.org/officeDocument/2006/relationships/fontTable" Target="fontTable.xml"/><Relationship Id="rId22" Type="http://schemas.openxmlformats.org/officeDocument/2006/relationships/hyperlink" Target="http://pravo-search.minjust.ru/bigs/showDocument.html?id=F6F7FFA7-DE84-4D7C-A4C7-D3B2786D5B66" TargetMode="External"/><Relationship Id="rId27" Type="http://schemas.openxmlformats.org/officeDocument/2006/relationships/hyperlink" Target="http://pravo-search.minjust.ru/bigs/showDocument.html?id=86293672-5D42-4D20-818B-B90CE21AAE47" TargetMode="External"/><Relationship Id="rId43" Type="http://schemas.openxmlformats.org/officeDocument/2006/relationships/hyperlink" Target="http://pravo-search.minjust.ru/bigs/showDocument.html?id=3434D2FF-08D6-4186-81C1-35FC8F4DD1CC" TargetMode="External"/><Relationship Id="rId48" Type="http://schemas.openxmlformats.org/officeDocument/2006/relationships/hyperlink" Target="http://zakon.scli.ru/" TargetMode="External"/><Relationship Id="rId64" Type="http://schemas.openxmlformats.org/officeDocument/2006/relationships/hyperlink" Target="http://pravo-search.minjust.ru/bigs/showDocument.html?id=60F39F5F-CA68-46FA-B552-779505B2107D" TargetMode="External"/><Relationship Id="rId69" Type="http://schemas.openxmlformats.org/officeDocument/2006/relationships/hyperlink" Target="http://pravo-search.minjust.ru/bigs/showDocument.html?id=3434D2FF-08D6-4186-81C1-35FC8F4DD1CC" TargetMode="External"/><Relationship Id="rId113" Type="http://schemas.openxmlformats.org/officeDocument/2006/relationships/hyperlink" Target="http://pravo-search.minjust.ru/bigs/showDocument.html?id=3434D2FF-08D6-4186-81C1-35FC8F4DD1CC" TargetMode="External"/><Relationship Id="rId118" Type="http://schemas.openxmlformats.org/officeDocument/2006/relationships/hyperlink" Target="http://pravo-search.minjust.ru/bigs/showDocument.html?id=6030645C-AAD7-4814-99EE-7E6BDAA7B8FB" TargetMode="External"/><Relationship Id="rId134" Type="http://schemas.openxmlformats.org/officeDocument/2006/relationships/hyperlink" Target="http://pravo-search.minjust.ru/bigs/showDocument.html?id=3434D2FF-08D6-4186-81C1-35FC8F4DD1CC" TargetMode="External"/><Relationship Id="rId139" Type="http://schemas.openxmlformats.org/officeDocument/2006/relationships/hyperlink" Target="http://pravo-search.minjust.ru/bigs/showDocument.html?id=3434D2FF-08D6-4186-81C1-35FC8F4DD1CC" TargetMode="External"/><Relationship Id="rId80" Type="http://schemas.openxmlformats.org/officeDocument/2006/relationships/hyperlink" Target="http://pravo-search.minjust.ru/bigs/showDocument.html?id=5B9F86BA-4C82-4BF5-9AF7-180A0D6844CF"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55" Type="http://schemas.openxmlformats.org/officeDocument/2006/relationships/hyperlink" Target="http://zakon.scli.ru/" TargetMode="External"/><Relationship Id="rId171" Type="http://schemas.openxmlformats.org/officeDocument/2006/relationships/hyperlink" Target="http://pravo-search.minjust.ru/bigs/showDocument.html?id=CC4D63AC-21B6-4526-8489-6994442E1312" TargetMode="External"/><Relationship Id="rId176" Type="http://schemas.openxmlformats.org/officeDocument/2006/relationships/hyperlink" Target="http://pravo-search.minjust.ru/bigs/showDocument.html?id=96E20C02-1B12-465A-B64C-24AA92270007" TargetMode="External"/><Relationship Id="rId12" Type="http://schemas.openxmlformats.org/officeDocument/2006/relationships/hyperlink" Target="http://pravo-search.minjust.ru/bigs/showDocument.html?id=60F39F5F-CA68-46FA-B552-779505B2107D" TargetMode="External"/><Relationship Id="rId17" Type="http://schemas.openxmlformats.org/officeDocument/2006/relationships/hyperlink" Target="http://pravo-search.minjust.ru/bigs/showDocument.html?id=4B17E75F-11D6-477B-BE97-3E9C1F113DB8" TargetMode="External"/><Relationship Id="rId33" Type="http://schemas.openxmlformats.org/officeDocument/2006/relationships/hyperlink" Target="http://pravo-search.minjust.ru/bigs/showDocument.html?id=9931CAB9-CA6A-4524-9B06-5183939A0E6C" TargetMode="External"/><Relationship Id="rId38" Type="http://schemas.openxmlformats.org/officeDocument/2006/relationships/hyperlink" Target="http://zakon.scli.ru/" TargetMode="External"/><Relationship Id="rId59" Type="http://schemas.openxmlformats.org/officeDocument/2006/relationships/hyperlink" Target="http://pravo-search.minjust.ru/bigs/showDocument.html?id=3434D2FF-08D6-4186-81C1-35FC8F4DD1CC" TargetMode="External"/><Relationship Id="rId103" Type="http://schemas.openxmlformats.org/officeDocument/2006/relationships/hyperlink" Target="http://pravo-search.minjust.ru/bigs/showDocument.html?id=3434D2FF-08D6-4186-81C1-35FC8F4DD1CC" TargetMode="External"/><Relationship Id="rId108" Type="http://schemas.openxmlformats.org/officeDocument/2006/relationships/hyperlink" Target="http://pravo-search.minjust.ru/bigs/showDocument.html?id=3434D2FF-08D6-4186-81C1-35FC8F4DD1CC" TargetMode="External"/><Relationship Id="rId124" Type="http://schemas.openxmlformats.org/officeDocument/2006/relationships/hyperlink" Target="http://pravo-search.minjust.ru/bigs/showDocument.html?id=6030645C-AAD7-4814-99EE-7E6BDAA7B8FB" TargetMode="External"/><Relationship Id="rId129" Type="http://schemas.openxmlformats.org/officeDocument/2006/relationships/hyperlink" Target="http://pravo-search.minjust.ru/bigs/showDocument.html?id=6030645C-AAD7-4814-99EE-7E6BDAA7B8FB" TargetMode="External"/><Relationship Id="rId54" Type="http://schemas.openxmlformats.org/officeDocument/2006/relationships/hyperlink" Target="http://zakon.scli.ru/" TargetMode="External"/><Relationship Id="rId70" Type="http://schemas.openxmlformats.org/officeDocument/2006/relationships/hyperlink" Target="http://zakon.scli.ru/" TargetMode="External"/><Relationship Id="rId75" Type="http://schemas.openxmlformats.org/officeDocument/2006/relationships/hyperlink" Target="http://pravo-search.minjust.ru/bigs/showDocument.html?id=CB81B360-6DF9-40DA-86E3-0D93BED8394A" TargetMode="External"/><Relationship Id="rId91" Type="http://schemas.openxmlformats.org/officeDocument/2006/relationships/hyperlink" Target="http://zakon.scli.ru/" TargetMode="External"/><Relationship Id="rId96" Type="http://schemas.openxmlformats.org/officeDocument/2006/relationships/hyperlink" Target="http://pravo-search.minjust.ru/bigs/showDocument.html?id=F01E2BF3-0980-465D-8ACF-7745010D099D" TargetMode="External"/><Relationship Id="rId140" Type="http://schemas.openxmlformats.org/officeDocument/2006/relationships/hyperlink" Target="http://pravo-search.minjust.ru/bigs/showDocument.html?id=F01E2BF3-0980-465D-8ACF-7745010D099D" TargetMode="External"/><Relationship Id="rId145" Type="http://schemas.openxmlformats.org/officeDocument/2006/relationships/hyperlink" Target="http://zakon.scli.ru/" TargetMode="External"/><Relationship Id="rId161" Type="http://schemas.openxmlformats.org/officeDocument/2006/relationships/hyperlink" Target="http://pravo-search.minjust.ru/bigs/showDocument.html?id=86293672-5D42-4D20-818B-B90CE21AAE47" TargetMode="External"/><Relationship Id="rId166" Type="http://schemas.openxmlformats.org/officeDocument/2006/relationships/hyperlink" Target="http://zakon.scli.ru/" TargetMode="External"/><Relationship Id="rId182" Type="http://schemas.openxmlformats.org/officeDocument/2006/relationships/hyperlink" Target="http://pravo-search.minjust.ru/bigs/showDocument.html?id=86293672-5D42-4D20-818B-B90CE21AAE47"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search.minjust.ru/bigs/showDocument.html?id=86293672-5D42-4D20-818B-B90CE21AAE47" TargetMode="External"/><Relationship Id="rId23" Type="http://schemas.openxmlformats.org/officeDocument/2006/relationships/hyperlink" Target="http://pravo-search.minjust.ru/bigs/showDocument.html?id=269BBDC2-3DD6-4287-9F87-E1AA60EDB79E" TargetMode="External"/><Relationship Id="rId28" Type="http://schemas.openxmlformats.org/officeDocument/2006/relationships/hyperlink" Target="http://pravo-search.minjust.ru/bigs/showDocument.html?id=86293672-5D42-4D20-818B-B90CE21AAE47" TargetMode="External"/><Relationship Id="rId49" Type="http://schemas.openxmlformats.org/officeDocument/2006/relationships/hyperlink" Target="http://pravo-search.minjust.ru/bigs/showDocument.html?id=3434D2FF-08D6-4186-81C1-35FC8F4DD1CC" TargetMode="External"/><Relationship Id="rId114" Type="http://schemas.openxmlformats.org/officeDocument/2006/relationships/hyperlink" Target="http://pravo-search.minjust.ru/bigs/showDocument.html?id=E8D27269-F130-46CC-8443-F0B23DF14209" TargetMode="External"/><Relationship Id="rId119" Type="http://schemas.openxmlformats.org/officeDocument/2006/relationships/hyperlink" Target="http://zakon.scli.ru/" TargetMode="External"/><Relationship Id="rId44" Type="http://schemas.openxmlformats.org/officeDocument/2006/relationships/hyperlink" Target="http://pravo-search.minjust.ru/bigs/showDocument.html?id=F01E2BF3-0980-465D-8ACF-7745010D099D" TargetMode="External"/><Relationship Id="rId60" Type="http://schemas.openxmlformats.org/officeDocument/2006/relationships/hyperlink" Target="http://pravo-search.minjust.ru/bigs/showDocument.html?id=1438053F-ABB1-402B-A6AD-B88BA7742113" TargetMode="External"/><Relationship Id="rId65" Type="http://schemas.openxmlformats.org/officeDocument/2006/relationships/hyperlink" Target="http://pravo-search.minjust.ru/bigs/showDocument.html?id=49329FB0-A7BD-4DF4-B959-805AE0C283D4" TargetMode="External"/><Relationship Id="rId81" Type="http://schemas.openxmlformats.org/officeDocument/2006/relationships/hyperlink" Target="http://pravo-search.minjust.ru/bigs/showDocument.html?id=269BBDC2-3DD6-4287-9F87-E1AA60EDB79E" TargetMode="External"/><Relationship Id="rId86" Type="http://schemas.openxmlformats.org/officeDocument/2006/relationships/hyperlink" Target="http://zakon.scli.ru/" TargetMode="External"/><Relationship Id="rId130" Type="http://schemas.openxmlformats.org/officeDocument/2006/relationships/hyperlink" Target="http://pravo-search.minjust.ru/bigs/showDocument.html?id=6030645C-AAD7-4814-99EE-7E6BDAA7B8FB" TargetMode="External"/><Relationship Id="rId135" Type="http://schemas.openxmlformats.org/officeDocument/2006/relationships/hyperlink" Target="http://zakon.scli.ru/" TargetMode="External"/><Relationship Id="rId151" Type="http://schemas.openxmlformats.org/officeDocument/2006/relationships/hyperlink" Target="http://pravo-search.minjust.ru/bigs/showDocument.html?id=E8D27269-F130-46CC-8443-F0B23DF14209" TargetMode="External"/><Relationship Id="rId156" Type="http://schemas.openxmlformats.org/officeDocument/2006/relationships/hyperlink" Target="http://zakon.scli.ru/" TargetMode="External"/><Relationship Id="rId177" Type="http://schemas.openxmlformats.org/officeDocument/2006/relationships/hyperlink" Target="http://pravo-search.minjust.ru/bigs/showDocument.html?id=F01E2BF3-0980-465D-8ACF-7745010D099D" TargetMode="External"/><Relationship Id="rId172" Type="http://schemas.openxmlformats.org/officeDocument/2006/relationships/hyperlink" Target="http://pravo-search.minjust.ru/bigs/showDocument.html?id=F6F7FFA7-DE84-4D7C-A4C7-D3B2786D5B66" TargetMode="External"/><Relationship Id="rId13" Type="http://schemas.openxmlformats.org/officeDocument/2006/relationships/hyperlink" Target="http://pravo-search.minjust.ru/bigs/showDocument.html?id=3E299CD2-9943-465D-9C3E-5CB69E9DC74A" TargetMode="External"/><Relationship Id="rId18" Type="http://schemas.openxmlformats.org/officeDocument/2006/relationships/hyperlink" Target="http://pravo-search.minjust.ru/bigs/showDocument.html?id=1438053F-ABB1-402B-A6AD-B88BA7742113" TargetMode="External"/><Relationship Id="rId39" Type="http://schemas.openxmlformats.org/officeDocument/2006/relationships/hyperlink" Target="http://zakon.scli.ru/" TargetMode="External"/><Relationship Id="rId109" Type="http://schemas.openxmlformats.org/officeDocument/2006/relationships/hyperlink" Target="http://zakon.scli.ru/" TargetMode="External"/><Relationship Id="rId34" Type="http://schemas.openxmlformats.org/officeDocument/2006/relationships/hyperlink" Target="http://pravo-search.minjust.ru/bigs/showDocument.html?id=1438053F-ABB1-402B-A6AD-B88BA7742113" TargetMode="External"/><Relationship Id="rId50" Type="http://schemas.openxmlformats.org/officeDocument/2006/relationships/hyperlink" Target="http://zakon.scli.ru/" TargetMode="External"/><Relationship Id="rId55" Type="http://schemas.openxmlformats.org/officeDocument/2006/relationships/hyperlink" Target="http://pravo-search.minjust.ru/bigs/showDocument.html?id=3434D2FF-08D6-4186-81C1-35FC8F4DD1CC" TargetMode="External"/><Relationship Id="rId76" Type="http://schemas.openxmlformats.org/officeDocument/2006/relationships/hyperlink" Target="http://pravo-search.minjust.ru/bigs/showDocument.html?id=CB81B360-6DF9-40DA-86E3-0D93BED8394A" TargetMode="External"/><Relationship Id="rId97" Type="http://schemas.openxmlformats.org/officeDocument/2006/relationships/hyperlink" Target="http://pravo-search.minjust.ru/bigs/showDocument.html?id=F01E2BF3-0980-465D-8ACF-7745010D099D" TargetMode="External"/><Relationship Id="rId104" Type="http://schemas.openxmlformats.org/officeDocument/2006/relationships/hyperlink" Target="http://pravo-search.minjust.ru/bigs/showDocument.html?id=6030645C-AAD7-4814-99EE-7E6BDAA7B8FB" TargetMode="External"/><Relationship Id="rId120" Type="http://schemas.openxmlformats.org/officeDocument/2006/relationships/hyperlink" Target="http://zakon.scli.ru/" TargetMode="External"/><Relationship Id="rId125" Type="http://schemas.openxmlformats.org/officeDocument/2006/relationships/hyperlink" Target="http://pravo-search.minjust.ru/bigs/showDocument.html?id=86293672-5D42-4D20-818B-B90CE21AAE47" TargetMode="External"/><Relationship Id="rId141" Type="http://schemas.openxmlformats.org/officeDocument/2006/relationships/hyperlink" Target="http://pravo-search.minjust.ru/bigs/showDocument.html?id=3434D2FF-08D6-4186-81C1-35FC8F4DD1CC" TargetMode="External"/><Relationship Id="rId146" Type="http://schemas.openxmlformats.org/officeDocument/2006/relationships/hyperlink" Target="http://pravo-search.minjust.ru/bigs/showDocument.html?id=3434D2FF-08D6-4186-81C1-35FC8F4DD1CC" TargetMode="External"/><Relationship Id="rId167" Type="http://schemas.openxmlformats.org/officeDocument/2006/relationships/hyperlink" Target="http://zakon.scli.ru/" TargetMode="External"/><Relationship Id="rId7" Type="http://schemas.openxmlformats.org/officeDocument/2006/relationships/hyperlink" Target="http://pravo-search.minjust.ru/bigs/showDocument.html?id=EB51345E-2EB0-4A7D-8FCA-B9F50E7B5961" TargetMode="External"/><Relationship Id="rId71" Type="http://schemas.openxmlformats.org/officeDocument/2006/relationships/hyperlink" Target="http://pravo-search.minjust.ru/bigs/showDocument.html?id=86293672-5D42-4D20-818B-B90CE21AAE47" TargetMode="External"/><Relationship Id="rId92" Type="http://schemas.openxmlformats.org/officeDocument/2006/relationships/hyperlink" Target="http://pravo-search.minjust.ru/bigs/showDocument.html?id=F01E2BF3-0980-465D-8ACF-7745010D099D" TargetMode="External"/><Relationship Id="rId162" Type="http://schemas.openxmlformats.org/officeDocument/2006/relationships/hyperlink" Target="http://pravo-search.minjust.ru/bigs/showDocument.html?id=EB51345E-2EB0-4A7D-8FCA-B9F50E7B5961" TargetMode="External"/><Relationship Id="rId183" Type="http://schemas.openxmlformats.org/officeDocument/2006/relationships/hyperlink" Target="http://pravo-search.minjust.ru/bigs/showDocument.html?id=86293672-5D42-4D20-818B-B90CE21AAE47" TargetMode="External"/><Relationship Id="rId2" Type="http://schemas.openxmlformats.org/officeDocument/2006/relationships/settings" Target="settings.xml"/><Relationship Id="rId29" Type="http://schemas.openxmlformats.org/officeDocument/2006/relationships/hyperlink" Target="http://pravo-search.minjust.ru/bigs/showDocument.html?id=86293672-5D42-4D20-818B-B90CE21AAE47" TargetMode="External"/><Relationship Id="rId24" Type="http://schemas.openxmlformats.org/officeDocument/2006/relationships/hyperlink" Target="http://pravo-search.minjust.ru/bigs/showDocument.html?id=6030645C-AAD7-4814-99EE-7E6BDAA7B8FB" TargetMode="External"/><Relationship Id="rId40" Type="http://schemas.openxmlformats.org/officeDocument/2006/relationships/hyperlink" Target="http://zakon.scli.ru/" TargetMode="External"/><Relationship Id="rId45" Type="http://schemas.openxmlformats.org/officeDocument/2006/relationships/hyperlink" Target="http://pravo-search.minjust.ru/bigs/showDocument.html?id=CB81B360-6DF9-40DA-86E3-0D93BED8394A" TargetMode="External"/><Relationship Id="rId66" Type="http://schemas.openxmlformats.org/officeDocument/2006/relationships/hyperlink" Target="http://pravo-search.minjust.ru/bigs/showDocument.html?id=5B9F86BA-4C82-4BF5-9AF7-180A0D6844CF"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EB51345E-2EB0-4A7D-8FCA-B9F50E7B5961" TargetMode="External"/><Relationship Id="rId115" Type="http://schemas.openxmlformats.org/officeDocument/2006/relationships/hyperlink" Target="http://pravo-search.minjust.ru/bigs/showDocument.html?id=86293672-5D42-4D20-818B-B90CE21AAE47" TargetMode="External"/><Relationship Id="rId131" Type="http://schemas.openxmlformats.org/officeDocument/2006/relationships/hyperlink" Target="http://pravo-search.minjust.ru/bigs/showDocument.html?id=9CB70426-B820-43CB-B975-667326CF1B1B" TargetMode="External"/><Relationship Id="rId136" Type="http://schemas.openxmlformats.org/officeDocument/2006/relationships/hyperlink" Target="http://zakon.scli.ru/" TargetMode="External"/><Relationship Id="rId157" Type="http://schemas.openxmlformats.org/officeDocument/2006/relationships/hyperlink" Target="http://pravo-search.minjust.ru/bigs/showDocument.html?id=3434D2FF-08D6-4186-81C1-35FC8F4DD1CC" TargetMode="External"/><Relationship Id="rId178" Type="http://schemas.openxmlformats.org/officeDocument/2006/relationships/hyperlink" Target="http://zakon.scli.ru/" TargetMode="External"/><Relationship Id="rId61" Type="http://schemas.openxmlformats.org/officeDocument/2006/relationships/hyperlink" Target="http://pravo-search.minjust.ru/bigs/showDocument.html?id=3434D2FF-08D6-4186-81C1-35FC8F4DD1CC" TargetMode="External"/><Relationship Id="rId82" Type="http://schemas.openxmlformats.org/officeDocument/2006/relationships/hyperlink" Target="http://pravo-search.minjust.ru/bigs/showDocument.html?id=9931CAB9-CA6A-4524-9B06-5183939A0E6C" TargetMode="External"/><Relationship Id="rId152" Type="http://schemas.openxmlformats.org/officeDocument/2006/relationships/hyperlink" Target="http://pravo-search.minjust.ru/bigs/showDocument.html?id=158CA5B3-3C39-454F-A423-2D606ADA11A2" TargetMode="External"/><Relationship Id="rId173" Type="http://schemas.openxmlformats.org/officeDocument/2006/relationships/hyperlink" Target="http://pravo-search.minjust.ru/bigs/showDocument.html?id=5B9F86BA-4C82-4BF5-9AF7-180A0D6844CF" TargetMode="External"/><Relationship Id="rId19" Type="http://schemas.openxmlformats.org/officeDocument/2006/relationships/hyperlink" Target="http://pravo-search.minjust.ru/bigs/showDocument.html?id=9CB70426-B820-43CB-B975-667326CF1B1B" TargetMode="External"/><Relationship Id="rId14" Type="http://schemas.openxmlformats.org/officeDocument/2006/relationships/hyperlink" Target="http://pravo-search.minjust.ru/bigs/showDocument.html?id=158CA5B3-3C39-454F-A423-2D606ADA11A2" TargetMode="External"/><Relationship Id="rId30" Type="http://schemas.openxmlformats.org/officeDocument/2006/relationships/hyperlink" Target="http://pravo-search.minjust.ru/bigs/showDocument.html?id=86293672-5D42-4D20-818B-B90CE21AAE47" TargetMode="External"/><Relationship Id="rId35" Type="http://schemas.openxmlformats.org/officeDocument/2006/relationships/hyperlink" Target="http://pravo-search.minjust.ru/bigs/showDocument.html?id=3434D2FF-08D6-4186-81C1-35FC8F4DD1CC" TargetMode="External"/><Relationship Id="rId56" Type="http://schemas.openxmlformats.org/officeDocument/2006/relationships/hyperlink" Target="http://pravo-search.minjust.ru/bigs/showDocument.html?id=86293672-5D42-4D20-818B-B90CE21AAE47" TargetMode="External"/><Relationship Id="rId77" Type="http://schemas.openxmlformats.org/officeDocument/2006/relationships/hyperlink" Target="http://pravo-search.minjust.ru/bigs/showDocument.html?id=CB81B360-6DF9-40DA-86E3-0D93BED8394A" TargetMode="External"/><Relationship Id="rId100" Type="http://schemas.openxmlformats.org/officeDocument/2006/relationships/hyperlink" Target="http://zakon.scli.ru/" TargetMode="External"/><Relationship Id="rId105" Type="http://schemas.openxmlformats.org/officeDocument/2006/relationships/hyperlink" Target="http://pravo-search.minjust.ru/bigs/showDocument.html?id=CC4D63AC-21B6-4526-8489-6994442E1312" TargetMode="External"/><Relationship Id="rId126" Type="http://schemas.openxmlformats.org/officeDocument/2006/relationships/hyperlink" Target="http://pravo-search.minjust.ru/bigs/showDocument.html?id=86293672-5D42-4D20-818B-B90CE21AAE47"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F6F7FFA7-DE84-4D7C-A4C7-D3B2786D5B66" TargetMode="External"/><Relationship Id="rId8" Type="http://schemas.openxmlformats.org/officeDocument/2006/relationships/hyperlink" Target="http://pravo-search.minjust.ru/bigs/showDocument.html?id=CC4D63AC-21B6-4526-8489-6994442E1312" TargetMode="External"/><Relationship Id="rId51" Type="http://schemas.openxmlformats.org/officeDocument/2006/relationships/hyperlink" Target="http://pravo-search.minjust.ru/bigs/showDocument.html?id=3434D2FF-08D6-4186-81C1-35FC8F4DD1CC" TargetMode="External"/><Relationship Id="rId72" Type="http://schemas.openxmlformats.org/officeDocument/2006/relationships/hyperlink" Target="http://pravo-search.minjust.ru/bigs/showDocument.html?id=5B9F86BA-4C82-4BF5-9AF7-180A0D6844CF" TargetMode="External"/><Relationship Id="rId93" Type="http://schemas.openxmlformats.org/officeDocument/2006/relationships/hyperlink" Target="http://pravo-search.minjust.ru/bigs/showDocument.html?id=6030645C-AAD7-4814-99EE-7E6BDAA7B8FB" TargetMode="External"/><Relationship Id="rId98" Type="http://schemas.openxmlformats.org/officeDocument/2006/relationships/hyperlink" Target="http://zakon.scli.ru/" TargetMode="External"/><Relationship Id="rId121" Type="http://schemas.openxmlformats.org/officeDocument/2006/relationships/hyperlink" Target="http://pravo-search.minjust.ru/bigs/showDocument.html?id=3434D2FF-08D6-4186-81C1-35FC8F4DD1CC" TargetMode="External"/><Relationship Id="rId142" Type="http://schemas.openxmlformats.org/officeDocument/2006/relationships/hyperlink" Target="http://pravo-search.minjust.ru/bigs/showDocument.html?id=86293672-5D42-4D20-818B-B90CE21AAE47" TargetMode="External"/><Relationship Id="rId163" Type="http://schemas.openxmlformats.org/officeDocument/2006/relationships/hyperlink" Target="http://pravo-search.minjust.ru/bigs/showDocument.html?id=86293672-5D42-4D20-818B-B90CE21AAE47" TargetMode="External"/><Relationship Id="rId184" Type="http://schemas.openxmlformats.org/officeDocument/2006/relationships/hyperlink" Target="http://pravo-search.minjust.ru/bigs/showDocument.html?id=6030645C-AAD7-4814-99EE-7E6BDAA7B8FB" TargetMode="External"/><Relationship Id="rId3" Type="http://schemas.openxmlformats.org/officeDocument/2006/relationships/webSettings" Target="webSettings.xml"/><Relationship Id="rId25" Type="http://schemas.openxmlformats.org/officeDocument/2006/relationships/hyperlink" Target="http://pravo-search.minjust.ru/bigs/showDocument.html?id=9931CAB9-CA6A-4524-9B06-5183939A0E6C" TargetMode="External"/><Relationship Id="rId46" Type="http://schemas.openxmlformats.org/officeDocument/2006/relationships/hyperlink" Target="http://pravo-search.minjust.ru/bigs/showDocument.html?id=CB81B360-6DF9-40DA-86E3-0D93BED8394A" TargetMode="External"/><Relationship Id="rId67" Type="http://schemas.openxmlformats.org/officeDocument/2006/relationships/hyperlink" Target="http://pravo-search.minjust.ru/bigs/showDocument.html?id=9931CAB9-CA6A-4524-9B06-5183939A0E6C" TargetMode="External"/><Relationship Id="rId116" Type="http://schemas.openxmlformats.org/officeDocument/2006/relationships/hyperlink" Target="http://pravo-search.minjust.ru/bigs/showDocument.html?id=86293672-5D42-4D20-818B-B90CE21AAE47"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86293672-5D42-4D20-818B-B90CE21AAE47" TargetMode="External"/><Relationship Id="rId20" Type="http://schemas.openxmlformats.org/officeDocument/2006/relationships/hyperlink" Target="http://pravo-search.minjust.ru/bigs/showDocument.html?id=CB81B360-6DF9-40DA-86E3-0D93BED8394A" TargetMode="External"/><Relationship Id="rId41" Type="http://schemas.openxmlformats.org/officeDocument/2006/relationships/hyperlink" Target="http://pravo-search.minjust.ru/bigs/showDocument.html?id=F6F7FFA7-DE84-4D7C-A4C7-D3B2786D5B66" TargetMode="External"/><Relationship Id="rId62" Type="http://schemas.openxmlformats.org/officeDocument/2006/relationships/hyperlink" Target="http://pravo-search.minjust.ru/bigs/showDocument.html?id=3434D2FF-08D6-4186-81C1-35FC8F4DD1CC" TargetMode="External"/><Relationship Id="rId83" Type="http://schemas.openxmlformats.org/officeDocument/2006/relationships/hyperlink" Target="http://pravo-search.minjust.ru/bigs/showDocument.html?id=86293672-5D42-4D20-818B-B90CE21AAE47" TargetMode="External"/><Relationship Id="rId88" Type="http://schemas.openxmlformats.org/officeDocument/2006/relationships/hyperlink" Target="http://pravo-search.minjust.ru/bigs/showDocument.html?id=86293672-5D42-4D20-818B-B90CE21AAE47" TargetMode="External"/><Relationship Id="rId111" Type="http://schemas.openxmlformats.org/officeDocument/2006/relationships/hyperlink" Target="http://zakon.scli.ru/" TargetMode="External"/><Relationship Id="rId132" Type="http://schemas.openxmlformats.org/officeDocument/2006/relationships/hyperlink" Target="http://pravo-search.minjust.ru/bigs/showDocument.html?id=CC4D63AC-21B6-4526-8489-6994442E1312" TargetMode="External"/><Relationship Id="rId153" Type="http://schemas.openxmlformats.org/officeDocument/2006/relationships/hyperlink" Target="http://pravo-search.minjust.ru/bigs/showDocument.html?id=158CA5B3-3C39-454F-A423-2D606ADA11A2" TargetMode="External"/><Relationship Id="rId174" Type="http://schemas.openxmlformats.org/officeDocument/2006/relationships/hyperlink" Target="http://pravo-search.minjust.ru/bigs/showDocument.html?id=5B9F86BA-4C82-4BF5-9AF7-180A0D6844CF" TargetMode="External"/><Relationship Id="rId179" Type="http://schemas.openxmlformats.org/officeDocument/2006/relationships/hyperlink" Target="http://pravo-search.minjust.ru/bigs/showDocument.html?id=86293672-5D42-4D20-818B-B90CE21AAE47" TargetMode="External"/><Relationship Id="rId15" Type="http://schemas.openxmlformats.org/officeDocument/2006/relationships/hyperlink" Target="http://pravo-search.minjust.ru/bigs/showDocument.html?id=00D0EBEF-83A0-4633-8434-B843099836D7" TargetMode="External"/><Relationship Id="rId36" Type="http://schemas.openxmlformats.org/officeDocument/2006/relationships/hyperlink" Target="http://pravo-search.minjust.ru/bigs/showDocument.html?id=CB81B360-6DF9-40DA-86E3-0D93BED8394A" TargetMode="External"/><Relationship Id="rId57" Type="http://schemas.openxmlformats.org/officeDocument/2006/relationships/hyperlink" Target="http://pravo-search.minjust.ru/bigs/showDocument.html?id=4B17E75F-11D6-477B-BE97-3E9C1F113DB8" TargetMode="External"/><Relationship Id="rId106" Type="http://schemas.openxmlformats.org/officeDocument/2006/relationships/hyperlink" Target="http://pravo-search.minjust.ru/bigs/showDocument.html?id=86293672-5D42-4D20-818B-B90CE21AAE47" TargetMode="External"/><Relationship Id="rId127" Type="http://schemas.openxmlformats.org/officeDocument/2006/relationships/hyperlink" Target="http://zakon.scli.ru/" TargetMode="External"/><Relationship Id="rId10" Type="http://schemas.openxmlformats.org/officeDocument/2006/relationships/hyperlink" Target="http://pravo-search.minjust.ru/bigs/showDocument.html?id=E8D27269-F130-46CC-8443-F0B23DF14209"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pravo-search.minjust.ru/bigs/showDocument.html?id=CB81B360-6DF9-40DA-86E3-0D93BED8394A" TargetMode="External"/><Relationship Id="rId94" Type="http://schemas.openxmlformats.org/officeDocument/2006/relationships/hyperlink" Target="http://pravo-search.minjust.ru/bigs/showDocument.html?id=F01E2BF3-0980-465D-8ACF-7745010D099D" TargetMode="External"/><Relationship Id="rId99" Type="http://schemas.openxmlformats.org/officeDocument/2006/relationships/hyperlink" Target="http://pravo-search.minjust.ru/bigs/showDocument.html?id=86293672-5D42-4D20-818B-B90CE21AAE47" TargetMode="External"/><Relationship Id="rId101" Type="http://schemas.openxmlformats.org/officeDocument/2006/relationships/hyperlink" Target="http://pravo-search.minjust.ru/bigs/showDocument.html?id=86293672-5D42-4D20-818B-B90CE21AAE47" TargetMode="External"/><Relationship Id="rId122" Type="http://schemas.openxmlformats.org/officeDocument/2006/relationships/hyperlink" Target="http://pravo-search.minjust.ru/bigs/showDocument.html?id=6030645C-AAD7-4814-99EE-7E6BDAA7B8FB" TargetMode="External"/><Relationship Id="rId143" Type="http://schemas.openxmlformats.org/officeDocument/2006/relationships/hyperlink" Target="http://pravo-search.minjust.ru/bigs/showDocument.html?id=3434D2FF-08D6-4186-81C1-35FC8F4DD1CC" TargetMode="External"/><Relationship Id="rId148" Type="http://schemas.openxmlformats.org/officeDocument/2006/relationships/hyperlink" Target="http://pravo-search.minjust.ru/bigs/showDocument.html?id=3434D2FF-08D6-4186-81C1-35FC8F4DD1CC" TargetMode="External"/><Relationship Id="rId164" Type="http://schemas.openxmlformats.org/officeDocument/2006/relationships/hyperlink" Target="http://pravo-search.minjust.ru/bigs/showDocument.html?id=86293672-5D42-4D20-818B-B90CE21AAE47" TargetMode="External"/><Relationship Id="rId169" Type="http://schemas.openxmlformats.org/officeDocument/2006/relationships/hyperlink" Target="http://pravo-search.minjust.ru/bigs/showDocument.html?id=5B9F86BA-4C82-4BF5-9AF7-180A0D6844CF" TargetMode="External"/><Relationship Id="rId185" Type="http://schemas.openxmlformats.org/officeDocument/2006/relationships/hyperlink" Target="http://pravo-search.minjust.ru/bigs/showDocument.html?id=86293672-5D42-4D20-818B-B90CE21AAE47" TargetMode="External"/><Relationship Id="rId4" Type="http://schemas.openxmlformats.org/officeDocument/2006/relationships/hyperlink" Target="http://zakon.scli.ru/" TargetMode="External"/><Relationship Id="rId9" Type="http://schemas.openxmlformats.org/officeDocument/2006/relationships/hyperlink" Target="http://pravo-search.minjust.ru/bigs/showDocument.html?id=3434D2FF-08D6-4186-81C1-35FC8F4DD1CC" TargetMode="External"/><Relationship Id="rId180" Type="http://schemas.openxmlformats.org/officeDocument/2006/relationships/hyperlink" Target="http://pravo-search.minjust.ru/bigs/showDocument.html?id=86293672-5D42-4D20-818B-B90CE21AAE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26</Pages>
  <Words>19297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dc:creator>
  <cp:keywords/>
  <dc:description/>
  <cp:lastModifiedBy>Customer</cp:lastModifiedBy>
  <cp:revision>3</cp:revision>
  <cp:lastPrinted>2018-10-16T04:58:00Z</cp:lastPrinted>
  <dcterms:created xsi:type="dcterms:W3CDTF">2018-09-24T09:52:00Z</dcterms:created>
  <dcterms:modified xsi:type="dcterms:W3CDTF">2018-10-16T05:06:00Z</dcterms:modified>
</cp:coreProperties>
</file>